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BFB7E" w14:textId="77777777" w:rsidR="007E6C43" w:rsidRPr="005E60B4" w:rsidRDefault="007E6C43" w:rsidP="00E879A8">
      <w:pPr>
        <w:pStyle w:val="a4"/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5E60B4">
        <w:rPr>
          <w:rFonts w:ascii="Times New Roman" w:hAnsi="Times New Roman"/>
          <w:b/>
          <w:szCs w:val="24"/>
        </w:rPr>
        <w:t xml:space="preserve">Уважаемые акционеры </w:t>
      </w:r>
      <w:r w:rsidR="002A3233" w:rsidRPr="005E60B4">
        <w:rPr>
          <w:rFonts w:ascii="Times New Roman" w:hAnsi="Times New Roman"/>
          <w:b/>
          <w:szCs w:val="24"/>
        </w:rPr>
        <w:t>А</w:t>
      </w:r>
      <w:r w:rsidRPr="005E60B4">
        <w:rPr>
          <w:rFonts w:ascii="Times New Roman" w:hAnsi="Times New Roman"/>
          <w:b/>
          <w:szCs w:val="24"/>
        </w:rPr>
        <w:t>О «Камгэсэнергострой»!</w:t>
      </w:r>
    </w:p>
    <w:p w14:paraId="74FBEE35" w14:textId="77777777" w:rsidR="00A94C4A" w:rsidRPr="005E60B4" w:rsidRDefault="00A94C4A" w:rsidP="00E879A8">
      <w:pPr>
        <w:pStyle w:val="a4"/>
        <w:jc w:val="center"/>
        <w:rPr>
          <w:rFonts w:ascii="Times New Roman" w:hAnsi="Times New Roman"/>
          <w:b/>
          <w:szCs w:val="24"/>
        </w:rPr>
      </w:pPr>
    </w:p>
    <w:p w14:paraId="7FEE547F" w14:textId="2E3EDF8E" w:rsidR="00D97B0B" w:rsidRPr="00763C04" w:rsidRDefault="00D97B0B" w:rsidP="00E879A8">
      <w:pPr>
        <w:pStyle w:val="a4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 xml:space="preserve">В соответствии с </w:t>
      </w:r>
      <w:r w:rsidR="006F165D" w:rsidRPr="005E60B4">
        <w:rPr>
          <w:rFonts w:ascii="Times New Roman" w:hAnsi="Times New Roman"/>
          <w:szCs w:val="24"/>
        </w:rPr>
        <w:t xml:space="preserve">п. 1 </w:t>
      </w:r>
      <w:r w:rsidR="00763C04">
        <w:rPr>
          <w:rFonts w:ascii="Times New Roman" w:hAnsi="Times New Roman"/>
          <w:szCs w:val="24"/>
        </w:rPr>
        <w:t>с</w:t>
      </w:r>
      <w:r w:rsidR="006F165D" w:rsidRPr="005E60B4">
        <w:rPr>
          <w:rFonts w:ascii="Times New Roman" w:hAnsi="Times New Roman"/>
          <w:szCs w:val="24"/>
        </w:rPr>
        <w:t>татьи</w:t>
      </w:r>
      <w:r w:rsidR="00194E49" w:rsidRPr="005E60B4">
        <w:rPr>
          <w:rFonts w:ascii="Times New Roman" w:hAnsi="Times New Roman"/>
          <w:szCs w:val="24"/>
        </w:rPr>
        <w:t xml:space="preserve"> 2 и п. 1 </w:t>
      </w:r>
      <w:r w:rsidR="00763C04">
        <w:rPr>
          <w:rFonts w:ascii="Times New Roman" w:hAnsi="Times New Roman"/>
          <w:szCs w:val="24"/>
        </w:rPr>
        <w:t>с</w:t>
      </w:r>
      <w:r w:rsidR="00194E49" w:rsidRPr="005E60B4">
        <w:rPr>
          <w:rFonts w:ascii="Times New Roman" w:hAnsi="Times New Roman"/>
          <w:szCs w:val="24"/>
        </w:rPr>
        <w:t>татьи</w:t>
      </w:r>
      <w:r w:rsidR="006F165D" w:rsidRPr="005E60B4">
        <w:rPr>
          <w:rFonts w:ascii="Times New Roman" w:hAnsi="Times New Roman"/>
          <w:szCs w:val="24"/>
        </w:rPr>
        <w:t xml:space="preserve"> 3 Федерального закона № </w:t>
      </w:r>
      <w:r w:rsidR="00194E49" w:rsidRPr="005E60B4">
        <w:rPr>
          <w:rFonts w:ascii="Times New Roman" w:hAnsi="Times New Roman"/>
          <w:szCs w:val="24"/>
        </w:rPr>
        <w:t>25-ФЗ</w:t>
      </w:r>
      <w:r w:rsidR="006F165D" w:rsidRPr="005E60B4">
        <w:rPr>
          <w:rFonts w:ascii="Times New Roman" w:hAnsi="Times New Roman"/>
          <w:szCs w:val="24"/>
        </w:rPr>
        <w:t xml:space="preserve"> от </w:t>
      </w:r>
      <w:r w:rsidR="00194E49" w:rsidRPr="005E60B4">
        <w:rPr>
          <w:rFonts w:ascii="Times New Roman" w:hAnsi="Times New Roman"/>
          <w:szCs w:val="24"/>
        </w:rPr>
        <w:t xml:space="preserve">25.02.2022 </w:t>
      </w:r>
      <w:r w:rsidR="006F165D" w:rsidRPr="005E60B4">
        <w:rPr>
          <w:rFonts w:ascii="Times New Roman" w:hAnsi="Times New Roman"/>
          <w:szCs w:val="24"/>
        </w:rPr>
        <w:t>года</w:t>
      </w:r>
      <w:r w:rsidR="00645596" w:rsidRPr="005E60B4">
        <w:rPr>
          <w:rFonts w:ascii="Times New Roman" w:hAnsi="Times New Roman"/>
          <w:szCs w:val="24"/>
        </w:rPr>
        <w:t xml:space="preserve"> и </w:t>
      </w:r>
      <w:r w:rsidR="00763C04">
        <w:rPr>
          <w:rFonts w:ascii="Times New Roman" w:hAnsi="Times New Roman"/>
          <w:szCs w:val="24"/>
        </w:rPr>
        <w:t>с</w:t>
      </w:r>
      <w:r w:rsidR="00194E49" w:rsidRPr="005E60B4">
        <w:rPr>
          <w:rFonts w:ascii="Times New Roman" w:hAnsi="Times New Roman"/>
          <w:szCs w:val="24"/>
        </w:rPr>
        <w:t xml:space="preserve">татьей </w:t>
      </w:r>
      <w:r w:rsidR="00645596" w:rsidRPr="005E60B4">
        <w:rPr>
          <w:rFonts w:ascii="Times New Roman" w:hAnsi="Times New Roman"/>
          <w:szCs w:val="24"/>
        </w:rPr>
        <w:t xml:space="preserve">54 Федерального закона «Об </w:t>
      </w:r>
      <w:r w:rsidR="00763C04">
        <w:rPr>
          <w:rFonts w:ascii="Times New Roman" w:hAnsi="Times New Roman"/>
          <w:szCs w:val="24"/>
        </w:rPr>
        <w:t>а</w:t>
      </w:r>
      <w:r w:rsidR="00645596" w:rsidRPr="005E60B4">
        <w:rPr>
          <w:rFonts w:ascii="Times New Roman" w:hAnsi="Times New Roman"/>
          <w:szCs w:val="24"/>
        </w:rPr>
        <w:t>кционерных обществах»</w:t>
      </w:r>
      <w:r w:rsidR="006F165D" w:rsidRPr="005E60B4">
        <w:rPr>
          <w:rFonts w:ascii="Times New Roman" w:hAnsi="Times New Roman"/>
          <w:szCs w:val="24"/>
        </w:rPr>
        <w:t xml:space="preserve">, Совет директоров </w:t>
      </w:r>
      <w:r w:rsidRPr="005E60B4">
        <w:rPr>
          <w:rFonts w:ascii="Times New Roman" w:hAnsi="Times New Roman"/>
          <w:szCs w:val="24"/>
        </w:rPr>
        <w:t>АО «Камгэсэнергострой»</w:t>
      </w:r>
      <w:r w:rsidR="004E1BD0" w:rsidRPr="005E60B4">
        <w:rPr>
          <w:rFonts w:ascii="Times New Roman" w:hAnsi="Times New Roman"/>
          <w:szCs w:val="24"/>
        </w:rPr>
        <w:t xml:space="preserve"> </w:t>
      </w:r>
      <w:r w:rsidR="004E1BD0" w:rsidRPr="00763C04">
        <w:rPr>
          <w:rFonts w:ascii="Times New Roman" w:hAnsi="Times New Roman"/>
          <w:szCs w:val="24"/>
        </w:rPr>
        <w:t xml:space="preserve">протоколом от </w:t>
      </w:r>
      <w:r w:rsidR="00763C04" w:rsidRPr="00763C04">
        <w:rPr>
          <w:rFonts w:ascii="Times New Roman" w:hAnsi="Times New Roman"/>
          <w:szCs w:val="24"/>
        </w:rPr>
        <w:t>21</w:t>
      </w:r>
      <w:r w:rsidR="00DC4DD3" w:rsidRPr="00763C04">
        <w:rPr>
          <w:rFonts w:ascii="Times New Roman" w:hAnsi="Times New Roman"/>
          <w:szCs w:val="24"/>
        </w:rPr>
        <w:t xml:space="preserve"> </w:t>
      </w:r>
      <w:r w:rsidR="00763C04" w:rsidRPr="00763C04">
        <w:rPr>
          <w:rFonts w:ascii="Times New Roman" w:hAnsi="Times New Roman"/>
          <w:szCs w:val="24"/>
        </w:rPr>
        <w:t>мая</w:t>
      </w:r>
      <w:r w:rsidR="00DC4DD3" w:rsidRPr="00763C04">
        <w:rPr>
          <w:rFonts w:ascii="Times New Roman" w:hAnsi="Times New Roman"/>
          <w:szCs w:val="24"/>
        </w:rPr>
        <w:t xml:space="preserve"> 202</w:t>
      </w:r>
      <w:r w:rsidR="00763C04" w:rsidRPr="00763C04">
        <w:rPr>
          <w:rFonts w:ascii="Times New Roman" w:hAnsi="Times New Roman"/>
          <w:szCs w:val="24"/>
        </w:rPr>
        <w:t>5</w:t>
      </w:r>
      <w:r w:rsidR="003B3548" w:rsidRPr="00763C04">
        <w:rPr>
          <w:rFonts w:ascii="Times New Roman" w:hAnsi="Times New Roman"/>
          <w:szCs w:val="24"/>
        </w:rPr>
        <w:t xml:space="preserve"> г. № </w:t>
      </w:r>
      <w:r w:rsidR="004E1BD0" w:rsidRPr="00763C04">
        <w:rPr>
          <w:rFonts w:ascii="Times New Roman" w:hAnsi="Times New Roman"/>
          <w:szCs w:val="24"/>
        </w:rPr>
        <w:t>0</w:t>
      </w:r>
      <w:r w:rsidR="00763C04" w:rsidRPr="00763C04">
        <w:rPr>
          <w:rFonts w:ascii="Times New Roman" w:hAnsi="Times New Roman"/>
          <w:szCs w:val="24"/>
        </w:rPr>
        <w:t>6</w:t>
      </w:r>
      <w:r w:rsidR="004E1BD0" w:rsidRPr="00763C04">
        <w:rPr>
          <w:rFonts w:ascii="Times New Roman" w:hAnsi="Times New Roman"/>
          <w:szCs w:val="24"/>
        </w:rPr>
        <w:t>/СД/202</w:t>
      </w:r>
      <w:r w:rsidR="00763C04" w:rsidRPr="00763C04">
        <w:rPr>
          <w:rFonts w:ascii="Times New Roman" w:hAnsi="Times New Roman"/>
          <w:szCs w:val="24"/>
        </w:rPr>
        <w:t>5</w:t>
      </w:r>
      <w:r w:rsidRPr="00763C04">
        <w:rPr>
          <w:rFonts w:ascii="Times New Roman" w:hAnsi="Times New Roman"/>
          <w:szCs w:val="24"/>
        </w:rPr>
        <w:t xml:space="preserve"> принял решение о проведении Годового собрания акционеров в заочной форме.</w:t>
      </w:r>
      <w:r w:rsidR="007E6C43" w:rsidRPr="00763C04">
        <w:rPr>
          <w:rFonts w:ascii="Times New Roman" w:hAnsi="Times New Roman"/>
          <w:szCs w:val="24"/>
        </w:rPr>
        <w:t xml:space="preserve"> </w:t>
      </w:r>
    </w:p>
    <w:p w14:paraId="752C860B" w14:textId="519F4BBE" w:rsidR="00D97B0B" w:rsidRPr="00763C04" w:rsidRDefault="007E6C43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763C04">
        <w:rPr>
          <w:rFonts w:ascii="Times New Roman" w:hAnsi="Times New Roman"/>
          <w:szCs w:val="24"/>
        </w:rPr>
        <w:t>Форма собрания</w:t>
      </w:r>
      <w:r w:rsidR="00D97B0B" w:rsidRPr="00763C04">
        <w:rPr>
          <w:rFonts w:ascii="Times New Roman" w:hAnsi="Times New Roman"/>
          <w:szCs w:val="24"/>
        </w:rPr>
        <w:t xml:space="preserve">: </w:t>
      </w:r>
      <w:r w:rsidR="00763C04" w:rsidRPr="00763C04">
        <w:rPr>
          <w:rFonts w:ascii="Times New Roman" w:hAnsi="Times New Roman"/>
          <w:szCs w:val="24"/>
        </w:rPr>
        <w:t>заседание, совмещенное с заочным голосованием.</w:t>
      </w:r>
    </w:p>
    <w:p w14:paraId="481F4237" w14:textId="21FA4DD3" w:rsidR="00BA1D4B" w:rsidRPr="005E60B4" w:rsidRDefault="004E450B" w:rsidP="00E879A8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763C04">
        <w:rPr>
          <w:rFonts w:ascii="Times New Roman" w:hAnsi="Times New Roman"/>
          <w:b/>
          <w:szCs w:val="24"/>
        </w:rPr>
        <w:t xml:space="preserve">Дата проведения: </w:t>
      </w:r>
      <w:r w:rsidR="00763C04">
        <w:rPr>
          <w:rFonts w:ascii="Times New Roman" w:hAnsi="Times New Roman"/>
          <w:b/>
          <w:szCs w:val="24"/>
        </w:rPr>
        <w:t>26</w:t>
      </w:r>
      <w:r w:rsidRPr="00763C04">
        <w:rPr>
          <w:rFonts w:ascii="Times New Roman" w:hAnsi="Times New Roman"/>
          <w:b/>
          <w:szCs w:val="24"/>
        </w:rPr>
        <w:t xml:space="preserve"> </w:t>
      </w:r>
      <w:r w:rsidR="00763C04">
        <w:rPr>
          <w:rFonts w:ascii="Times New Roman" w:hAnsi="Times New Roman"/>
          <w:b/>
          <w:szCs w:val="24"/>
        </w:rPr>
        <w:t>июня</w:t>
      </w:r>
      <w:r w:rsidRPr="00763C04">
        <w:rPr>
          <w:rFonts w:ascii="Times New Roman" w:hAnsi="Times New Roman"/>
          <w:b/>
          <w:szCs w:val="24"/>
        </w:rPr>
        <w:t xml:space="preserve"> 202</w:t>
      </w:r>
      <w:r w:rsidR="00763C04">
        <w:rPr>
          <w:rFonts w:ascii="Times New Roman" w:hAnsi="Times New Roman"/>
          <w:b/>
          <w:szCs w:val="24"/>
        </w:rPr>
        <w:t>5</w:t>
      </w:r>
      <w:r w:rsidR="00D97B0B" w:rsidRPr="00763C04">
        <w:rPr>
          <w:rFonts w:ascii="Times New Roman" w:hAnsi="Times New Roman"/>
          <w:b/>
          <w:szCs w:val="24"/>
        </w:rPr>
        <w:t xml:space="preserve"> года.</w:t>
      </w:r>
      <w:r w:rsidR="00BA1D4B" w:rsidRPr="005E60B4">
        <w:rPr>
          <w:rFonts w:ascii="Times New Roman" w:hAnsi="Times New Roman"/>
          <w:b/>
          <w:szCs w:val="24"/>
        </w:rPr>
        <w:t xml:space="preserve"> </w:t>
      </w:r>
    </w:p>
    <w:p w14:paraId="6596A2DF" w14:textId="77777777" w:rsidR="00763C04" w:rsidRPr="00763C04" w:rsidRDefault="00763C04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763C04">
        <w:rPr>
          <w:rFonts w:ascii="Times New Roman" w:hAnsi="Times New Roman"/>
          <w:szCs w:val="24"/>
        </w:rPr>
        <w:t>Место нахождения Общества: Республика Татарстан, г. Набережные Челны, ул. Гидростроителей, д.17</w:t>
      </w:r>
    </w:p>
    <w:p w14:paraId="5EF3230C" w14:textId="77777777" w:rsidR="00763C04" w:rsidRPr="00763C04" w:rsidRDefault="00763C04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763C04">
        <w:rPr>
          <w:rFonts w:ascii="Times New Roman" w:hAnsi="Times New Roman"/>
          <w:szCs w:val="24"/>
        </w:rPr>
        <w:t xml:space="preserve">Дата и время проведения заседания: 26 июня 2025 года в 11 часов 00 минут. </w:t>
      </w:r>
    </w:p>
    <w:p w14:paraId="30945BA0" w14:textId="77777777" w:rsidR="00763C04" w:rsidRPr="00763C04" w:rsidRDefault="00763C04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763C04">
        <w:rPr>
          <w:rFonts w:ascii="Times New Roman" w:hAnsi="Times New Roman"/>
          <w:szCs w:val="24"/>
        </w:rPr>
        <w:t>Время начала регистрации лиц, имевших право голоса при принятии решений общим собранием акционеров: 10 часов 30 минут.</w:t>
      </w:r>
    </w:p>
    <w:p w14:paraId="06A3EA08" w14:textId="77A23FA8" w:rsidR="00A94C4A" w:rsidRPr="005E60B4" w:rsidRDefault="009D7AE3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>Согласно п.1 ст.56</w:t>
      </w:r>
      <w:r w:rsidR="000A2BC0" w:rsidRPr="005E60B4">
        <w:rPr>
          <w:rFonts w:ascii="Times New Roman" w:hAnsi="Times New Roman"/>
          <w:szCs w:val="24"/>
        </w:rPr>
        <w:t xml:space="preserve"> ФЗ от 26.12.1995 №208-ФЗ «Об акционерных обществах» </w:t>
      </w:r>
      <w:r w:rsidR="002E4EF8" w:rsidRPr="005E60B4">
        <w:rPr>
          <w:rFonts w:ascii="Times New Roman" w:hAnsi="Times New Roman"/>
          <w:szCs w:val="24"/>
        </w:rPr>
        <w:t>в</w:t>
      </w:r>
      <w:r w:rsidRPr="005E60B4">
        <w:rPr>
          <w:rFonts w:ascii="Times New Roman" w:hAnsi="Times New Roman"/>
          <w:szCs w:val="24"/>
        </w:rPr>
        <w:t xml:space="preserve"> обществе с числом акционеров - владельцев голосующих акций более 500 функции счетной комиссии выполняет регистратор</w:t>
      </w:r>
      <w:r w:rsidR="000A2BC0" w:rsidRPr="005E60B4">
        <w:rPr>
          <w:rFonts w:ascii="Times New Roman" w:hAnsi="Times New Roman"/>
          <w:szCs w:val="24"/>
        </w:rPr>
        <w:t xml:space="preserve">. </w:t>
      </w:r>
      <w:r w:rsidRPr="005E60B4">
        <w:rPr>
          <w:rFonts w:ascii="Times New Roman" w:hAnsi="Times New Roman"/>
          <w:szCs w:val="24"/>
        </w:rPr>
        <w:t>Регистратором</w:t>
      </w:r>
      <w:r w:rsidR="006F165D" w:rsidRPr="005E60B4">
        <w:rPr>
          <w:rFonts w:ascii="Times New Roman" w:hAnsi="Times New Roman"/>
          <w:szCs w:val="24"/>
        </w:rPr>
        <w:t xml:space="preserve"> </w:t>
      </w:r>
      <w:r w:rsidR="000A2BC0" w:rsidRPr="005E60B4">
        <w:rPr>
          <w:rFonts w:ascii="Times New Roman" w:hAnsi="Times New Roman"/>
          <w:szCs w:val="24"/>
        </w:rPr>
        <w:t xml:space="preserve">АО </w:t>
      </w:r>
      <w:r w:rsidRPr="005E60B4">
        <w:rPr>
          <w:rFonts w:ascii="Times New Roman" w:hAnsi="Times New Roman"/>
          <w:szCs w:val="24"/>
        </w:rPr>
        <w:t>«Камгэсэнергострой» является</w:t>
      </w:r>
      <w:r w:rsidR="000A2BC0" w:rsidRPr="005E60B4">
        <w:rPr>
          <w:rFonts w:ascii="Times New Roman" w:hAnsi="Times New Roman"/>
          <w:szCs w:val="24"/>
        </w:rPr>
        <w:t xml:space="preserve"> КФ №2 ООО «Евроазиатский Регистратор».</w:t>
      </w:r>
      <w:r w:rsidRPr="005E60B4">
        <w:rPr>
          <w:rFonts w:ascii="Times New Roman" w:hAnsi="Times New Roman"/>
          <w:szCs w:val="24"/>
        </w:rPr>
        <w:t xml:space="preserve"> </w:t>
      </w:r>
    </w:p>
    <w:p w14:paraId="5955F1F9" w14:textId="5AAA4733" w:rsidR="00BA1D4B" w:rsidRPr="00763C04" w:rsidRDefault="000A2BC0" w:rsidP="00E879A8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763C04">
        <w:rPr>
          <w:rFonts w:ascii="Times New Roman" w:hAnsi="Times New Roman"/>
          <w:b/>
          <w:szCs w:val="24"/>
        </w:rPr>
        <w:t>Бюллетени</w:t>
      </w:r>
      <w:r w:rsidR="003B3548" w:rsidRPr="00763C04">
        <w:rPr>
          <w:rFonts w:ascii="Times New Roman" w:hAnsi="Times New Roman"/>
          <w:b/>
          <w:szCs w:val="24"/>
        </w:rPr>
        <w:t xml:space="preserve"> направляются </w:t>
      </w:r>
      <w:r w:rsidR="00BA1D4B" w:rsidRPr="00763C04">
        <w:rPr>
          <w:rFonts w:ascii="Times New Roman" w:hAnsi="Times New Roman"/>
          <w:b/>
          <w:szCs w:val="24"/>
        </w:rPr>
        <w:t xml:space="preserve">в </w:t>
      </w:r>
      <w:r w:rsidR="003B3548" w:rsidRPr="00763C04">
        <w:rPr>
          <w:rFonts w:ascii="Times New Roman" w:hAnsi="Times New Roman"/>
          <w:b/>
          <w:szCs w:val="24"/>
        </w:rPr>
        <w:t>Регистратор</w:t>
      </w:r>
      <w:r w:rsidR="00C222AF" w:rsidRPr="00763C04">
        <w:rPr>
          <w:rFonts w:ascii="Times New Roman" w:hAnsi="Times New Roman"/>
          <w:b/>
          <w:szCs w:val="24"/>
        </w:rPr>
        <w:t xml:space="preserve"> Общества</w:t>
      </w:r>
      <w:r w:rsidR="00BA1D4B" w:rsidRPr="00763C04">
        <w:rPr>
          <w:rFonts w:ascii="Times New Roman" w:hAnsi="Times New Roman"/>
          <w:b/>
          <w:szCs w:val="24"/>
        </w:rPr>
        <w:t xml:space="preserve"> не позднее </w:t>
      </w:r>
      <w:r w:rsidR="00763C04" w:rsidRPr="00763C04">
        <w:rPr>
          <w:rFonts w:ascii="Times New Roman" w:hAnsi="Times New Roman"/>
          <w:b/>
          <w:szCs w:val="24"/>
        </w:rPr>
        <w:t>23 июня</w:t>
      </w:r>
      <w:r w:rsidR="004E450B" w:rsidRPr="00763C04">
        <w:rPr>
          <w:rFonts w:ascii="Times New Roman" w:hAnsi="Times New Roman"/>
          <w:b/>
          <w:szCs w:val="24"/>
        </w:rPr>
        <w:t xml:space="preserve"> 202</w:t>
      </w:r>
      <w:r w:rsidR="00763C04" w:rsidRPr="00763C04">
        <w:rPr>
          <w:rFonts w:ascii="Times New Roman" w:hAnsi="Times New Roman"/>
          <w:b/>
          <w:szCs w:val="24"/>
        </w:rPr>
        <w:t>5</w:t>
      </w:r>
      <w:r w:rsidR="00BA1D4B" w:rsidRPr="00763C04">
        <w:rPr>
          <w:rFonts w:ascii="Times New Roman" w:hAnsi="Times New Roman"/>
          <w:b/>
          <w:szCs w:val="24"/>
        </w:rPr>
        <w:t xml:space="preserve"> г.</w:t>
      </w:r>
    </w:p>
    <w:p w14:paraId="2D9D7B50" w14:textId="77777777" w:rsidR="00763C04" w:rsidRPr="00763C04" w:rsidRDefault="00763C04" w:rsidP="00E879A8">
      <w:pPr>
        <w:spacing w:after="0" w:line="240" w:lineRule="auto"/>
        <w:ind w:firstLine="426"/>
        <w:jc w:val="both"/>
        <w:rPr>
          <w:rFonts w:ascii="Times New Roman" w:hAnsi="Times New Roman"/>
          <w:bCs/>
          <w:szCs w:val="24"/>
        </w:rPr>
      </w:pPr>
      <w:r w:rsidRPr="00763C04">
        <w:rPr>
          <w:rFonts w:ascii="Times New Roman" w:hAnsi="Times New Roman"/>
          <w:bCs/>
          <w:szCs w:val="24"/>
        </w:rPr>
        <w:t xml:space="preserve">Адрес для направления заполненных бюллетеней: 420043, г. Казань, а/я 40, ООО «Евроазиатский Регистратор». </w:t>
      </w:r>
    </w:p>
    <w:p w14:paraId="5130B8B8" w14:textId="23C08ECE" w:rsidR="00BA1D4B" w:rsidRPr="00763C04" w:rsidRDefault="00BA1D4B" w:rsidP="00E879A8">
      <w:pPr>
        <w:spacing w:after="0" w:line="240" w:lineRule="auto"/>
        <w:ind w:firstLine="426"/>
        <w:jc w:val="both"/>
        <w:rPr>
          <w:rFonts w:ascii="Times New Roman" w:hAnsi="Times New Roman"/>
          <w:bCs/>
          <w:szCs w:val="24"/>
        </w:rPr>
      </w:pPr>
      <w:r w:rsidRPr="00763C04">
        <w:rPr>
          <w:rFonts w:ascii="Times New Roman" w:hAnsi="Times New Roman"/>
          <w:bCs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763C04" w:rsidRPr="00763C04">
        <w:rPr>
          <w:rFonts w:ascii="Times New Roman" w:hAnsi="Times New Roman"/>
          <w:bCs/>
          <w:szCs w:val="24"/>
        </w:rPr>
        <w:t>01</w:t>
      </w:r>
      <w:r w:rsidR="00DC4DD3" w:rsidRPr="00763C04">
        <w:rPr>
          <w:rFonts w:ascii="Times New Roman" w:hAnsi="Times New Roman"/>
          <w:bCs/>
          <w:szCs w:val="24"/>
        </w:rPr>
        <w:t xml:space="preserve"> </w:t>
      </w:r>
      <w:r w:rsidR="00763C04" w:rsidRPr="00763C04">
        <w:rPr>
          <w:rFonts w:ascii="Times New Roman" w:hAnsi="Times New Roman"/>
          <w:bCs/>
          <w:szCs w:val="24"/>
        </w:rPr>
        <w:t xml:space="preserve">июня </w:t>
      </w:r>
      <w:r w:rsidR="00DC4DD3" w:rsidRPr="00763C04">
        <w:rPr>
          <w:rFonts w:ascii="Times New Roman" w:hAnsi="Times New Roman"/>
          <w:bCs/>
          <w:szCs w:val="24"/>
        </w:rPr>
        <w:t>202</w:t>
      </w:r>
      <w:r w:rsidR="00763C04" w:rsidRPr="00763C04">
        <w:rPr>
          <w:rFonts w:ascii="Times New Roman" w:hAnsi="Times New Roman"/>
          <w:bCs/>
          <w:szCs w:val="24"/>
        </w:rPr>
        <w:t>5</w:t>
      </w:r>
      <w:r w:rsidRPr="00763C04">
        <w:rPr>
          <w:rFonts w:ascii="Times New Roman" w:hAnsi="Times New Roman"/>
          <w:bCs/>
          <w:szCs w:val="24"/>
        </w:rPr>
        <w:t xml:space="preserve"> г.</w:t>
      </w:r>
    </w:p>
    <w:p w14:paraId="552B4DD3" w14:textId="77777777" w:rsidR="00BA1D4B" w:rsidRPr="00C2550B" w:rsidRDefault="00BA1D4B" w:rsidP="00E879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5E60B4">
        <w:rPr>
          <w:rFonts w:ascii="Times New Roman" w:hAnsi="Times New Roman"/>
          <w:szCs w:val="24"/>
        </w:rPr>
        <w:t>Право голоса по вопросам повестки дня годового общего собрания акционеров Об</w:t>
      </w:r>
      <w:r w:rsidR="00AA1206" w:rsidRPr="005E60B4">
        <w:rPr>
          <w:rFonts w:ascii="Times New Roman" w:hAnsi="Times New Roman"/>
          <w:szCs w:val="24"/>
        </w:rPr>
        <w:t xml:space="preserve">щества </w:t>
      </w:r>
      <w:r w:rsidR="00AA1206" w:rsidRPr="00C2550B">
        <w:rPr>
          <w:rFonts w:ascii="Times New Roman" w:hAnsi="Times New Roman"/>
        </w:rPr>
        <w:t>предоставляется владельцам</w:t>
      </w:r>
      <w:r w:rsidR="00C74C21" w:rsidRPr="00C2550B">
        <w:rPr>
          <w:rFonts w:ascii="Times New Roman" w:hAnsi="Times New Roman"/>
        </w:rPr>
        <w:t xml:space="preserve"> </w:t>
      </w:r>
      <w:r w:rsidRPr="00C2550B">
        <w:rPr>
          <w:rFonts w:ascii="Times New Roman" w:hAnsi="Times New Roman"/>
        </w:rPr>
        <w:t>обыкновенны</w:t>
      </w:r>
      <w:r w:rsidR="00AA1206" w:rsidRPr="00C2550B">
        <w:rPr>
          <w:rFonts w:ascii="Times New Roman" w:hAnsi="Times New Roman"/>
        </w:rPr>
        <w:t xml:space="preserve">х акций и </w:t>
      </w:r>
      <w:r w:rsidR="00AA1206" w:rsidRPr="00C2550B">
        <w:rPr>
          <w:rFonts w:ascii="Times New Roman" w:hAnsi="Times New Roman"/>
          <w:lang w:eastAsia="ru-RU"/>
        </w:rPr>
        <w:t xml:space="preserve">владельцам привилегированных акций </w:t>
      </w:r>
      <w:r w:rsidRPr="00C2550B">
        <w:rPr>
          <w:rFonts w:ascii="Times New Roman" w:hAnsi="Times New Roman"/>
        </w:rPr>
        <w:t>Общества.</w:t>
      </w:r>
    </w:p>
    <w:p w14:paraId="79556F77" w14:textId="77777777" w:rsidR="00F718FD" w:rsidRPr="00C2550B" w:rsidRDefault="00F718FD" w:rsidP="00E879A8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5DA223F0" w14:textId="77777777" w:rsidR="002D5D15" w:rsidRPr="00C2550B" w:rsidRDefault="002D5D15" w:rsidP="00E879A8">
      <w:pPr>
        <w:spacing w:after="0" w:line="240" w:lineRule="auto"/>
        <w:ind w:firstLine="426"/>
        <w:rPr>
          <w:rFonts w:ascii="Times New Roman" w:hAnsi="Times New Roman"/>
          <w:b/>
        </w:rPr>
      </w:pPr>
      <w:r w:rsidRPr="00C2550B">
        <w:rPr>
          <w:rFonts w:ascii="Times New Roman" w:hAnsi="Times New Roman"/>
          <w:b/>
        </w:rPr>
        <w:t xml:space="preserve">Вопросы, включенные в повестку дня </w:t>
      </w:r>
      <w:r w:rsidR="007E6C43" w:rsidRPr="00C2550B">
        <w:rPr>
          <w:rFonts w:ascii="Times New Roman" w:hAnsi="Times New Roman"/>
          <w:b/>
        </w:rPr>
        <w:t xml:space="preserve">годового </w:t>
      </w:r>
      <w:r w:rsidRPr="00C2550B">
        <w:rPr>
          <w:rFonts w:ascii="Times New Roman" w:hAnsi="Times New Roman"/>
          <w:b/>
        </w:rPr>
        <w:t>общего собрания акционеров:</w:t>
      </w:r>
    </w:p>
    <w:p w14:paraId="14150B10" w14:textId="5D4BD693" w:rsidR="00C2550B" w:rsidRPr="00C2550B" w:rsidRDefault="00C2550B" w:rsidP="00E879A8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1. Утверждение годового отчета АО “Камгэсэнергострой” (далее - Общество) за 202</w:t>
      </w:r>
      <w:r w:rsidR="00763C04">
        <w:rPr>
          <w:rFonts w:ascii="Times New Roman" w:eastAsia="Times New Roman" w:hAnsi="Times New Roman"/>
          <w:lang w:eastAsia="ru-RU"/>
        </w:rPr>
        <w:t>4</w:t>
      </w:r>
      <w:r w:rsidRPr="00C2550B">
        <w:rPr>
          <w:rFonts w:ascii="Times New Roman" w:eastAsia="Times New Roman" w:hAnsi="Times New Roman"/>
          <w:lang w:eastAsia="ru-RU"/>
        </w:rPr>
        <w:t xml:space="preserve"> г.</w:t>
      </w:r>
    </w:p>
    <w:p w14:paraId="06562807" w14:textId="7A0BDCEF" w:rsidR="00C2550B" w:rsidRPr="00C2550B" w:rsidRDefault="00C2550B" w:rsidP="00E879A8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2. Утверждение годовой бухгалтерской (финансовой) отчетности Общества за 20</w:t>
      </w:r>
      <w:r w:rsidR="00763C04">
        <w:rPr>
          <w:rFonts w:ascii="Times New Roman" w:eastAsia="Times New Roman" w:hAnsi="Times New Roman"/>
          <w:lang w:eastAsia="ru-RU"/>
        </w:rPr>
        <w:t>24</w:t>
      </w:r>
      <w:r w:rsidRPr="00C2550B">
        <w:rPr>
          <w:rFonts w:ascii="Times New Roman" w:eastAsia="Times New Roman" w:hAnsi="Times New Roman"/>
          <w:lang w:eastAsia="ru-RU"/>
        </w:rPr>
        <w:t xml:space="preserve"> г.</w:t>
      </w:r>
    </w:p>
    <w:p w14:paraId="324A4566" w14:textId="712A22B4" w:rsidR="00C2550B" w:rsidRPr="00C2550B" w:rsidRDefault="00C2550B" w:rsidP="00E879A8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3. Утверждение распределения прибыли и убытков Общества, в том числе начисления и выплаты в денежной форме дивидендов по акциям Общества, по итогам 202</w:t>
      </w:r>
      <w:r w:rsidR="00763C04">
        <w:rPr>
          <w:rFonts w:ascii="Times New Roman" w:eastAsia="Times New Roman" w:hAnsi="Times New Roman"/>
          <w:lang w:eastAsia="ru-RU"/>
        </w:rPr>
        <w:t>4</w:t>
      </w:r>
      <w:r w:rsidRPr="00C2550B">
        <w:rPr>
          <w:rFonts w:ascii="Times New Roman" w:eastAsia="Times New Roman" w:hAnsi="Times New Roman"/>
          <w:lang w:eastAsia="ru-RU"/>
        </w:rPr>
        <w:t xml:space="preserve"> года.</w:t>
      </w:r>
    </w:p>
    <w:p w14:paraId="66551E03" w14:textId="053A3B58" w:rsidR="00C2550B" w:rsidRPr="00C2550B" w:rsidRDefault="00C2550B" w:rsidP="00E879A8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4. Избрание Совета директоров Общества на период 202</w:t>
      </w:r>
      <w:r w:rsidR="00763C04">
        <w:rPr>
          <w:rFonts w:ascii="Times New Roman" w:eastAsia="Times New Roman" w:hAnsi="Times New Roman"/>
          <w:lang w:eastAsia="ru-RU"/>
        </w:rPr>
        <w:t>5</w:t>
      </w:r>
      <w:r w:rsidRPr="00C2550B">
        <w:rPr>
          <w:rFonts w:ascii="Times New Roman" w:eastAsia="Times New Roman" w:hAnsi="Times New Roman"/>
          <w:lang w:eastAsia="ru-RU"/>
        </w:rPr>
        <w:t xml:space="preserve"> г. - 202</w:t>
      </w:r>
      <w:r w:rsidR="00763C04">
        <w:rPr>
          <w:rFonts w:ascii="Times New Roman" w:eastAsia="Times New Roman" w:hAnsi="Times New Roman"/>
          <w:lang w:eastAsia="ru-RU"/>
        </w:rPr>
        <w:t>6</w:t>
      </w:r>
      <w:r w:rsidRPr="00C2550B">
        <w:rPr>
          <w:rFonts w:ascii="Times New Roman" w:eastAsia="Times New Roman" w:hAnsi="Times New Roman"/>
          <w:lang w:eastAsia="ru-RU"/>
        </w:rPr>
        <w:t xml:space="preserve"> г.</w:t>
      </w:r>
    </w:p>
    <w:p w14:paraId="6A6D4FA0" w14:textId="56361D52" w:rsidR="00C2550B" w:rsidRPr="00C2550B" w:rsidRDefault="00C2550B" w:rsidP="00E879A8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5. Избрание Ревизионной комиссии Общества на период 202</w:t>
      </w:r>
      <w:r w:rsidR="00763C04">
        <w:rPr>
          <w:rFonts w:ascii="Times New Roman" w:eastAsia="Times New Roman" w:hAnsi="Times New Roman"/>
          <w:lang w:eastAsia="ru-RU"/>
        </w:rPr>
        <w:t>5</w:t>
      </w:r>
      <w:r w:rsidRPr="00C2550B">
        <w:rPr>
          <w:rFonts w:ascii="Times New Roman" w:eastAsia="Times New Roman" w:hAnsi="Times New Roman"/>
          <w:lang w:eastAsia="ru-RU"/>
        </w:rPr>
        <w:t xml:space="preserve"> г. - 202</w:t>
      </w:r>
      <w:r w:rsidR="00763C04">
        <w:rPr>
          <w:rFonts w:ascii="Times New Roman" w:eastAsia="Times New Roman" w:hAnsi="Times New Roman"/>
          <w:lang w:eastAsia="ru-RU"/>
        </w:rPr>
        <w:t>6</w:t>
      </w:r>
      <w:r w:rsidRPr="00C2550B">
        <w:rPr>
          <w:rFonts w:ascii="Times New Roman" w:eastAsia="Times New Roman" w:hAnsi="Times New Roman"/>
          <w:lang w:eastAsia="ru-RU"/>
        </w:rPr>
        <w:t xml:space="preserve"> г.</w:t>
      </w:r>
    </w:p>
    <w:p w14:paraId="7E949499" w14:textId="0E24B8AF" w:rsidR="00C2550B" w:rsidRPr="00C2550B" w:rsidRDefault="00C2550B" w:rsidP="00E879A8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6. Назначение аудиторской организации Общества на период 202</w:t>
      </w:r>
      <w:r w:rsidR="00763C04">
        <w:rPr>
          <w:rFonts w:ascii="Times New Roman" w:eastAsia="Times New Roman" w:hAnsi="Times New Roman"/>
          <w:lang w:eastAsia="ru-RU"/>
        </w:rPr>
        <w:t>5</w:t>
      </w:r>
      <w:r w:rsidRPr="00C2550B">
        <w:rPr>
          <w:rFonts w:ascii="Times New Roman" w:eastAsia="Times New Roman" w:hAnsi="Times New Roman"/>
          <w:lang w:eastAsia="ru-RU"/>
        </w:rPr>
        <w:t xml:space="preserve"> г. - 202</w:t>
      </w:r>
      <w:r w:rsidR="00763C04">
        <w:rPr>
          <w:rFonts w:ascii="Times New Roman" w:eastAsia="Times New Roman" w:hAnsi="Times New Roman"/>
          <w:lang w:eastAsia="ru-RU"/>
        </w:rPr>
        <w:t>6</w:t>
      </w:r>
      <w:r w:rsidRPr="00C2550B">
        <w:rPr>
          <w:rFonts w:ascii="Times New Roman" w:eastAsia="Times New Roman" w:hAnsi="Times New Roman"/>
          <w:lang w:eastAsia="ru-RU"/>
        </w:rPr>
        <w:t xml:space="preserve"> г.</w:t>
      </w:r>
    </w:p>
    <w:p w14:paraId="3E83C21D" w14:textId="77777777" w:rsidR="00514DD1" w:rsidRPr="00C2550B" w:rsidRDefault="00514DD1" w:rsidP="00E879A8">
      <w:pPr>
        <w:pStyle w:val="a9"/>
        <w:tabs>
          <w:tab w:val="left" w:pos="993"/>
          <w:tab w:val="left" w:pos="1134"/>
        </w:tabs>
        <w:ind w:left="0" w:firstLine="426"/>
        <w:jc w:val="both"/>
        <w:rPr>
          <w:sz w:val="22"/>
          <w:szCs w:val="22"/>
        </w:rPr>
      </w:pPr>
    </w:p>
    <w:p w14:paraId="661C8F90" w14:textId="0AA4E6A1" w:rsidR="00D97B0B" w:rsidRPr="00C2550B" w:rsidRDefault="0057735F" w:rsidP="00E879A8">
      <w:pPr>
        <w:pStyle w:val="a9"/>
        <w:tabs>
          <w:tab w:val="left" w:pos="993"/>
          <w:tab w:val="left" w:pos="1134"/>
        </w:tabs>
        <w:ind w:left="0" w:firstLine="426"/>
        <w:jc w:val="both"/>
        <w:rPr>
          <w:sz w:val="22"/>
          <w:szCs w:val="22"/>
        </w:rPr>
      </w:pPr>
      <w:r w:rsidRPr="00C2550B">
        <w:rPr>
          <w:sz w:val="22"/>
          <w:szCs w:val="22"/>
        </w:rPr>
        <w:t xml:space="preserve">Просим заполнить </w:t>
      </w:r>
      <w:r w:rsidRPr="00C2550B">
        <w:rPr>
          <w:b/>
          <w:sz w:val="22"/>
          <w:szCs w:val="22"/>
        </w:rPr>
        <w:t>бюлле</w:t>
      </w:r>
      <w:r w:rsidR="00D97B0B" w:rsidRPr="00C2550B">
        <w:rPr>
          <w:b/>
          <w:sz w:val="22"/>
          <w:szCs w:val="22"/>
        </w:rPr>
        <w:t xml:space="preserve">тени </w:t>
      </w:r>
      <w:r w:rsidRPr="00C2550B">
        <w:rPr>
          <w:b/>
          <w:sz w:val="22"/>
          <w:szCs w:val="22"/>
        </w:rPr>
        <w:t xml:space="preserve">для голосования на Годовом общем собрании акционеров </w:t>
      </w:r>
      <w:r w:rsidRPr="00C2550B">
        <w:rPr>
          <w:sz w:val="22"/>
          <w:szCs w:val="22"/>
        </w:rPr>
        <w:t xml:space="preserve">в соответствии с </w:t>
      </w:r>
      <w:r w:rsidR="00C222AF" w:rsidRPr="00C2550B">
        <w:rPr>
          <w:sz w:val="22"/>
          <w:szCs w:val="22"/>
        </w:rPr>
        <w:t>разъяснениями о порядке заполнения бюллетеня и направить</w:t>
      </w:r>
      <w:r w:rsidR="002E4EF8" w:rsidRPr="00C2550B">
        <w:rPr>
          <w:sz w:val="22"/>
          <w:szCs w:val="22"/>
        </w:rPr>
        <w:t xml:space="preserve"> в ООО «Евроазиатский регистратор»</w:t>
      </w:r>
      <w:r w:rsidR="00C222AF" w:rsidRPr="00C2550B">
        <w:rPr>
          <w:sz w:val="22"/>
          <w:szCs w:val="22"/>
        </w:rPr>
        <w:t xml:space="preserve"> </w:t>
      </w:r>
      <w:r w:rsidR="00DC4DD3" w:rsidRPr="00C2550B">
        <w:rPr>
          <w:sz w:val="22"/>
          <w:szCs w:val="22"/>
        </w:rPr>
        <w:t>с использованием вышеуказанного адреса отправки.</w:t>
      </w:r>
    </w:p>
    <w:p w14:paraId="70BC86B0" w14:textId="77777777" w:rsidR="00F718FD" w:rsidRPr="00C2550B" w:rsidRDefault="00F718FD" w:rsidP="00E879A8">
      <w:pPr>
        <w:spacing w:after="0" w:line="240" w:lineRule="auto"/>
        <w:ind w:firstLine="426"/>
        <w:jc w:val="both"/>
        <w:rPr>
          <w:rFonts w:ascii="Times New Roman" w:hAnsi="Times New Roman"/>
          <w:color w:val="FF0000"/>
        </w:rPr>
      </w:pPr>
    </w:p>
    <w:p w14:paraId="0B88060D" w14:textId="77777777" w:rsidR="00DC4DD3" w:rsidRPr="00C2550B" w:rsidRDefault="00F718FD" w:rsidP="00E879A8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2550B">
        <w:rPr>
          <w:rFonts w:ascii="Times New Roman" w:hAnsi="Times New Roman"/>
        </w:rPr>
        <w:t xml:space="preserve">С материалами собрания </w:t>
      </w:r>
      <w:r w:rsidR="00D001C9" w:rsidRPr="00C2550B">
        <w:rPr>
          <w:rFonts w:ascii="Times New Roman" w:hAnsi="Times New Roman"/>
        </w:rPr>
        <w:t xml:space="preserve">акционер может </w:t>
      </w:r>
      <w:r w:rsidRPr="00C2550B">
        <w:rPr>
          <w:rFonts w:ascii="Times New Roman" w:hAnsi="Times New Roman"/>
        </w:rPr>
        <w:t xml:space="preserve">ознакомиться </w:t>
      </w:r>
      <w:r w:rsidR="00B00245" w:rsidRPr="00C2550B">
        <w:rPr>
          <w:rFonts w:ascii="Times New Roman" w:hAnsi="Times New Roman"/>
        </w:rPr>
        <w:t>в течение</w:t>
      </w:r>
      <w:r w:rsidRPr="00C2550B">
        <w:rPr>
          <w:rFonts w:ascii="Times New Roman" w:hAnsi="Times New Roman"/>
        </w:rPr>
        <w:t xml:space="preserve"> 20 дней до даты проведения годового общего собрания акционеров по месту нахождения АО «Камгэсэнергострой» по адресу: </w:t>
      </w:r>
    </w:p>
    <w:p w14:paraId="7C5CDACA" w14:textId="77777777" w:rsidR="00DC4DD3" w:rsidRPr="005E60B4" w:rsidRDefault="00DC4DD3" w:rsidP="00E879A8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C2550B">
        <w:rPr>
          <w:rFonts w:ascii="Times New Roman" w:hAnsi="Times New Roman"/>
          <w:b/>
        </w:rPr>
        <w:t xml:space="preserve">- </w:t>
      </w:r>
      <w:r w:rsidR="00F718FD" w:rsidRPr="00C2550B">
        <w:rPr>
          <w:rFonts w:ascii="Times New Roman" w:hAnsi="Times New Roman"/>
          <w:b/>
        </w:rPr>
        <w:t>Республика Татарстан, г. Набережные Челны, ул. Гидростроителей</w:t>
      </w:r>
      <w:r w:rsidR="00F718FD" w:rsidRPr="005E60B4">
        <w:rPr>
          <w:rFonts w:ascii="Times New Roman" w:hAnsi="Times New Roman"/>
          <w:b/>
          <w:szCs w:val="24"/>
        </w:rPr>
        <w:t xml:space="preserve">, </w:t>
      </w:r>
      <w:r w:rsidRPr="005E60B4">
        <w:rPr>
          <w:rFonts w:ascii="Times New Roman" w:hAnsi="Times New Roman"/>
          <w:b/>
          <w:szCs w:val="24"/>
        </w:rPr>
        <w:t xml:space="preserve">17 </w:t>
      </w:r>
    </w:p>
    <w:p w14:paraId="11426ED2" w14:textId="77777777" w:rsidR="004E450B" w:rsidRPr="005E60B4" w:rsidRDefault="00DC4DD3" w:rsidP="00E879A8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5E60B4">
        <w:rPr>
          <w:rFonts w:ascii="Times New Roman" w:hAnsi="Times New Roman"/>
          <w:b/>
          <w:szCs w:val="24"/>
        </w:rPr>
        <w:t xml:space="preserve">- </w:t>
      </w:r>
      <w:r w:rsidR="00A94C4A" w:rsidRPr="005E60B4">
        <w:rPr>
          <w:rFonts w:ascii="Times New Roman" w:hAnsi="Times New Roman"/>
          <w:b/>
          <w:szCs w:val="24"/>
        </w:rPr>
        <w:t xml:space="preserve">Республика Татарстан, </w:t>
      </w:r>
      <w:r w:rsidR="00AA1206" w:rsidRPr="005E60B4">
        <w:rPr>
          <w:rFonts w:ascii="Times New Roman" w:hAnsi="Times New Roman"/>
          <w:b/>
          <w:szCs w:val="24"/>
        </w:rPr>
        <w:t>г.</w:t>
      </w:r>
      <w:r w:rsidR="00D97B0B" w:rsidRPr="005E60B4">
        <w:rPr>
          <w:rFonts w:ascii="Times New Roman" w:hAnsi="Times New Roman"/>
          <w:b/>
          <w:szCs w:val="24"/>
        </w:rPr>
        <w:t xml:space="preserve"> </w:t>
      </w:r>
      <w:r w:rsidR="00AA1206" w:rsidRPr="005E60B4">
        <w:rPr>
          <w:rFonts w:ascii="Times New Roman" w:hAnsi="Times New Roman"/>
          <w:b/>
          <w:szCs w:val="24"/>
        </w:rPr>
        <w:t>Казан</w:t>
      </w:r>
      <w:r w:rsidR="00C33BC1" w:rsidRPr="005E60B4">
        <w:rPr>
          <w:rFonts w:ascii="Times New Roman" w:hAnsi="Times New Roman"/>
          <w:b/>
          <w:szCs w:val="24"/>
        </w:rPr>
        <w:t>ь, ул.</w:t>
      </w:r>
      <w:r w:rsidR="00D97B0B" w:rsidRPr="005E60B4">
        <w:rPr>
          <w:rFonts w:ascii="Times New Roman" w:hAnsi="Times New Roman"/>
          <w:b/>
          <w:szCs w:val="24"/>
        </w:rPr>
        <w:t xml:space="preserve"> </w:t>
      </w:r>
      <w:r w:rsidR="00C33BC1" w:rsidRPr="005E60B4">
        <w:rPr>
          <w:rFonts w:ascii="Times New Roman" w:hAnsi="Times New Roman"/>
          <w:b/>
          <w:szCs w:val="24"/>
        </w:rPr>
        <w:t>Дементьева, д.2Г, каб.</w:t>
      </w:r>
      <w:r w:rsidR="00A94C4A" w:rsidRPr="005E60B4">
        <w:rPr>
          <w:rFonts w:ascii="Times New Roman" w:hAnsi="Times New Roman"/>
          <w:b/>
          <w:szCs w:val="24"/>
        </w:rPr>
        <w:t>408</w:t>
      </w:r>
      <w:r w:rsidR="00AA1206" w:rsidRPr="005E60B4">
        <w:rPr>
          <w:rFonts w:ascii="Times New Roman" w:hAnsi="Times New Roman"/>
          <w:b/>
          <w:szCs w:val="24"/>
        </w:rPr>
        <w:t xml:space="preserve"> </w:t>
      </w:r>
    </w:p>
    <w:p w14:paraId="3CA23672" w14:textId="77777777" w:rsidR="00DC4DD3" w:rsidRPr="005E60B4" w:rsidRDefault="00DC4DD3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>в рабочие дни с 9 часов 00 минут до 16 часов 00 минут.</w:t>
      </w:r>
    </w:p>
    <w:p w14:paraId="360F8A2F" w14:textId="77777777" w:rsidR="00A94C4A" w:rsidRPr="005E60B4" w:rsidRDefault="00A94C4A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</w:p>
    <w:p w14:paraId="0D34ED97" w14:textId="77777777" w:rsidR="00F718FD" w:rsidRPr="005E60B4" w:rsidRDefault="0057735F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b/>
          <w:szCs w:val="24"/>
        </w:rPr>
        <w:t>Т</w:t>
      </w:r>
      <w:r w:rsidR="00F718FD" w:rsidRPr="005E60B4">
        <w:rPr>
          <w:rFonts w:ascii="Times New Roman" w:hAnsi="Times New Roman"/>
          <w:b/>
          <w:szCs w:val="24"/>
        </w:rPr>
        <w:t>елеф</w:t>
      </w:r>
      <w:r w:rsidR="003B3548" w:rsidRPr="005E60B4">
        <w:rPr>
          <w:rFonts w:ascii="Times New Roman" w:hAnsi="Times New Roman"/>
          <w:b/>
          <w:szCs w:val="24"/>
        </w:rPr>
        <w:t>он</w:t>
      </w:r>
      <w:r w:rsidR="00E70F91" w:rsidRPr="005E60B4">
        <w:rPr>
          <w:rFonts w:ascii="Times New Roman" w:hAnsi="Times New Roman"/>
          <w:b/>
          <w:szCs w:val="24"/>
        </w:rPr>
        <w:t>ы</w:t>
      </w:r>
      <w:r w:rsidR="003B3548" w:rsidRPr="005E60B4">
        <w:rPr>
          <w:rFonts w:ascii="Times New Roman" w:hAnsi="Times New Roman"/>
          <w:b/>
          <w:szCs w:val="24"/>
        </w:rPr>
        <w:t xml:space="preserve"> для справок: </w:t>
      </w:r>
      <w:r w:rsidR="00CC346F" w:rsidRPr="005E60B4">
        <w:rPr>
          <w:rFonts w:ascii="Times New Roman" w:hAnsi="Times New Roman"/>
          <w:b/>
          <w:szCs w:val="24"/>
        </w:rPr>
        <w:t xml:space="preserve">(8552) </w:t>
      </w:r>
      <w:r w:rsidR="003B3548" w:rsidRPr="005E60B4">
        <w:rPr>
          <w:rFonts w:ascii="Times New Roman" w:hAnsi="Times New Roman"/>
          <w:b/>
          <w:szCs w:val="24"/>
        </w:rPr>
        <w:t xml:space="preserve">77-04-88 </w:t>
      </w:r>
      <w:r w:rsidR="00E70F91" w:rsidRPr="005E60B4">
        <w:rPr>
          <w:rFonts w:ascii="Times New Roman" w:hAnsi="Times New Roman"/>
          <w:b/>
          <w:szCs w:val="24"/>
        </w:rPr>
        <w:t xml:space="preserve">Хафизова </w:t>
      </w:r>
      <w:r w:rsidR="003B3548" w:rsidRPr="005E60B4">
        <w:rPr>
          <w:rFonts w:ascii="Times New Roman" w:hAnsi="Times New Roman"/>
          <w:b/>
          <w:szCs w:val="24"/>
        </w:rPr>
        <w:t>Эльвира Наильевна</w:t>
      </w:r>
      <w:r w:rsidR="00623E19" w:rsidRPr="005E60B4">
        <w:rPr>
          <w:rFonts w:ascii="Times New Roman" w:hAnsi="Times New Roman"/>
          <w:b/>
          <w:szCs w:val="24"/>
        </w:rPr>
        <w:t>,</w:t>
      </w:r>
      <w:r w:rsidR="00C222AF" w:rsidRPr="005E60B4">
        <w:rPr>
          <w:rFonts w:ascii="Times New Roman" w:hAnsi="Times New Roman"/>
          <w:b/>
          <w:szCs w:val="24"/>
        </w:rPr>
        <w:t xml:space="preserve"> </w:t>
      </w:r>
      <w:r w:rsidR="000024CA" w:rsidRPr="005E60B4">
        <w:rPr>
          <w:rFonts w:ascii="Times New Roman" w:hAnsi="Times New Roman"/>
          <w:b/>
          <w:szCs w:val="24"/>
        </w:rPr>
        <w:t>8(843)567-41-</w:t>
      </w:r>
      <w:r w:rsidR="00A94C4A" w:rsidRPr="005E60B4">
        <w:rPr>
          <w:rFonts w:ascii="Times New Roman" w:hAnsi="Times New Roman"/>
          <w:b/>
          <w:szCs w:val="24"/>
        </w:rPr>
        <w:t>5</w:t>
      </w:r>
      <w:r w:rsidR="000024CA" w:rsidRPr="005E60B4">
        <w:rPr>
          <w:rFonts w:ascii="Times New Roman" w:hAnsi="Times New Roman"/>
          <w:b/>
          <w:szCs w:val="24"/>
        </w:rPr>
        <w:t>2</w:t>
      </w:r>
      <w:r w:rsidR="003B3548" w:rsidRPr="005E60B4">
        <w:rPr>
          <w:rFonts w:ascii="Times New Roman" w:hAnsi="Times New Roman"/>
          <w:b/>
          <w:szCs w:val="24"/>
        </w:rPr>
        <w:t xml:space="preserve"> </w:t>
      </w:r>
      <w:r w:rsidR="00E70F91" w:rsidRPr="005E60B4">
        <w:rPr>
          <w:rFonts w:ascii="Times New Roman" w:hAnsi="Times New Roman"/>
          <w:b/>
          <w:szCs w:val="24"/>
        </w:rPr>
        <w:t>Ярмиева Гузель Дефяровна.</w:t>
      </w:r>
    </w:p>
    <w:p w14:paraId="428B7C64" w14:textId="77777777" w:rsidR="00F718FD" w:rsidRPr="005E60B4" w:rsidRDefault="00F718FD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</w:p>
    <w:p w14:paraId="7C2FED8E" w14:textId="2A197001" w:rsidR="007E6C43" w:rsidRPr="005E60B4" w:rsidRDefault="00DC4DD3" w:rsidP="00E879A8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</w:rPr>
        <w:t xml:space="preserve">* Настоящим напоминаем, что решением </w:t>
      </w:r>
      <w:r w:rsidRPr="005E60B4">
        <w:rPr>
          <w:rFonts w:ascii="Times New Roman" w:hAnsi="Times New Roman"/>
          <w:szCs w:val="24"/>
        </w:rPr>
        <w:t xml:space="preserve">годового общего собрания акционеров </w:t>
      </w:r>
      <w:r w:rsidR="005E60B4" w:rsidRPr="005E60B4">
        <w:rPr>
          <w:rFonts w:ascii="Times New Roman" w:hAnsi="Times New Roman"/>
          <w:szCs w:val="24"/>
        </w:rPr>
        <w:t xml:space="preserve">(далее - ГОСА) </w:t>
      </w:r>
      <w:r w:rsidRPr="005E60B4">
        <w:rPr>
          <w:rFonts w:ascii="Times New Roman" w:hAnsi="Times New Roman"/>
          <w:szCs w:val="24"/>
        </w:rPr>
        <w:t>Общества</w:t>
      </w:r>
      <w:r w:rsidR="005E60B4" w:rsidRPr="005E60B4">
        <w:rPr>
          <w:rFonts w:ascii="Times New Roman" w:hAnsi="Times New Roman"/>
          <w:szCs w:val="24"/>
        </w:rPr>
        <w:t xml:space="preserve"> от 08.06.2024 г, согласно Протоколу № 34, с 08.06.2023 года, изменился порядок доведения сообщения о проведении ГОСА до сведения лиц, имеющих право на участие в ГОСА и зарегистрированных в реестре акционеров. Сообщение о ГОСА, помимо публикации на сайте регистратора, может быть дополнительно направлено акционеру в форме электронного сообщения по адресу электронной почты, указанному в реестре акционеров Общества. В целях внесения информации об адресах электронной почты в реестр акционеров Общества, акционерам следует обратиться к реестродержателю Общества ООО «ЕАР» (адрес</w:t>
      </w:r>
      <w:r w:rsidR="00C2550B">
        <w:rPr>
          <w:rFonts w:ascii="Times New Roman" w:hAnsi="Times New Roman"/>
          <w:szCs w:val="24"/>
        </w:rPr>
        <w:t xml:space="preserve">: </w:t>
      </w:r>
      <w:r w:rsidR="00C2550B" w:rsidRPr="00C2550B">
        <w:rPr>
          <w:rFonts w:ascii="Times New Roman" w:hAnsi="Times New Roman"/>
          <w:szCs w:val="24"/>
        </w:rPr>
        <w:t>420043, г. Казань, а/я 40, ООО «Евроазиатский регистратор»</w:t>
      </w:r>
      <w:r w:rsidR="00C2550B">
        <w:rPr>
          <w:rFonts w:ascii="Times New Roman" w:hAnsi="Times New Roman"/>
          <w:szCs w:val="24"/>
        </w:rPr>
        <w:t xml:space="preserve">, </w:t>
      </w:r>
      <w:r w:rsidR="005E60B4" w:rsidRPr="005E60B4">
        <w:rPr>
          <w:rFonts w:ascii="Times New Roman" w:hAnsi="Times New Roman"/>
          <w:szCs w:val="24"/>
        </w:rPr>
        <w:t xml:space="preserve">контактный телефон </w:t>
      </w:r>
      <w:r w:rsidR="00C2550B" w:rsidRPr="00C2550B">
        <w:rPr>
          <w:rFonts w:ascii="Times New Roman" w:hAnsi="Times New Roman"/>
          <w:szCs w:val="24"/>
        </w:rPr>
        <w:t xml:space="preserve">+7 (843) 207 - 00 </w:t>
      </w:r>
      <w:r w:rsidR="00C2550B">
        <w:rPr>
          <w:rFonts w:ascii="Times New Roman" w:hAnsi="Times New Roman"/>
          <w:szCs w:val="24"/>
        </w:rPr>
        <w:t>–</w:t>
      </w:r>
      <w:r w:rsidR="00C2550B" w:rsidRPr="00C2550B">
        <w:rPr>
          <w:rFonts w:ascii="Times New Roman" w:hAnsi="Times New Roman"/>
          <w:szCs w:val="24"/>
        </w:rPr>
        <w:t xml:space="preserve"> 10</w:t>
      </w:r>
      <w:r w:rsidR="00C2550B">
        <w:rPr>
          <w:rFonts w:ascii="Times New Roman" w:hAnsi="Times New Roman"/>
          <w:szCs w:val="24"/>
        </w:rPr>
        <w:t xml:space="preserve">). </w:t>
      </w:r>
      <w:r w:rsidR="005E60B4" w:rsidRPr="005E60B4">
        <w:rPr>
          <w:rFonts w:ascii="Times New Roman" w:hAnsi="Times New Roman"/>
          <w:szCs w:val="24"/>
        </w:rPr>
        <w:t>Указанные действия осуществляются акционерами за счет Общества.</w:t>
      </w:r>
    </w:p>
    <w:p w14:paraId="0E949D01" w14:textId="0C54B2BF" w:rsidR="007843A6" w:rsidRPr="00514DD1" w:rsidRDefault="005E60B4" w:rsidP="00E879A8">
      <w:pPr>
        <w:spacing w:after="0" w:line="240" w:lineRule="auto"/>
        <w:ind w:firstLine="425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 xml:space="preserve">Также решением ГОСА Общества от 08.06.2024 г изменен способ направления бюллетеней для голосования лицам, имеющим право на голосование и зарегистрированным в реестре акционеров. Бюллетень для голосования направляется акционерам в форме электронного сообщения по адресу электронной почты, </w:t>
      </w:r>
      <w:r w:rsidR="00E879A8">
        <w:rPr>
          <w:rFonts w:ascii="Times New Roman" w:hAnsi="Times New Roman"/>
          <w:szCs w:val="24"/>
        </w:rPr>
        <w:t>у</w:t>
      </w:r>
      <w:r w:rsidRPr="005E60B4">
        <w:rPr>
          <w:rFonts w:ascii="Times New Roman" w:hAnsi="Times New Roman"/>
          <w:szCs w:val="24"/>
        </w:rPr>
        <w:t>казанному в реестре акционеров Общества. Заполненный бюллетень должен быть направлен акционером по адресу регистратора, указанному в бюллетене.</w:t>
      </w:r>
    </w:p>
    <w:sectPr w:rsidR="007843A6" w:rsidRPr="00514DD1" w:rsidSect="00E879A8">
      <w:footerReference w:type="default" r:id="rId8"/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F22FD" w14:textId="77777777" w:rsidR="00313CBE" w:rsidRDefault="00313CBE" w:rsidP="007843A6">
      <w:pPr>
        <w:spacing w:after="0" w:line="240" w:lineRule="auto"/>
      </w:pPr>
      <w:r>
        <w:separator/>
      </w:r>
    </w:p>
  </w:endnote>
  <w:endnote w:type="continuationSeparator" w:id="0">
    <w:p w14:paraId="3376967B" w14:textId="77777777" w:rsidR="00313CBE" w:rsidRDefault="00313CBE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EC9BA" w14:textId="77777777" w:rsidR="005E60B4" w:rsidRPr="007843A6" w:rsidRDefault="005E60B4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609B8" w14:textId="77777777" w:rsidR="00313CBE" w:rsidRDefault="00313CBE" w:rsidP="007843A6">
      <w:pPr>
        <w:spacing w:after="0" w:line="240" w:lineRule="auto"/>
      </w:pPr>
      <w:r>
        <w:separator/>
      </w:r>
    </w:p>
  </w:footnote>
  <w:footnote w:type="continuationSeparator" w:id="0">
    <w:p w14:paraId="4E5F5B3C" w14:textId="77777777" w:rsidR="00313CBE" w:rsidRDefault="00313CBE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2C0CC4"/>
    <w:multiLevelType w:val="hybridMultilevel"/>
    <w:tmpl w:val="48148908"/>
    <w:lvl w:ilvl="0" w:tplc="C4F6BB98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2DD5717"/>
    <w:multiLevelType w:val="hybridMultilevel"/>
    <w:tmpl w:val="A1B889EA"/>
    <w:lvl w:ilvl="0" w:tplc="181422E2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95BA0"/>
    <w:multiLevelType w:val="hybridMultilevel"/>
    <w:tmpl w:val="551C82AE"/>
    <w:lvl w:ilvl="0" w:tplc="6E808A0E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2BC0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1BCF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33CF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4E49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4EF8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3CBE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67F9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A60B6"/>
    <w:rsid w:val="003B1A46"/>
    <w:rsid w:val="003B1EFF"/>
    <w:rsid w:val="003B3548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3B60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035F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484B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1BD0"/>
    <w:rsid w:val="004E331E"/>
    <w:rsid w:val="004E4322"/>
    <w:rsid w:val="004E4341"/>
    <w:rsid w:val="004E450B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4DD1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35F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0B4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596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165D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35A0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3C04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482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C8B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1326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AE3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1516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361C"/>
    <w:rsid w:val="00A841B1"/>
    <w:rsid w:val="00A8465C"/>
    <w:rsid w:val="00A868B7"/>
    <w:rsid w:val="00A876F1"/>
    <w:rsid w:val="00A87ECD"/>
    <w:rsid w:val="00A9070B"/>
    <w:rsid w:val="00A930DC"/>
    <w:rsid w:val="00A94A01"/>
    <w:rsid w:val="00A94C4A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4048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852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2AF"/>
    <w:rsid w:val="00C22CD1"/>
    <w:rsid w:val="00C24577"/>
    <w:rsid w:val="00C2550B"/>
    <w:rsid w:val="00C26BC4"/>
    <w:rsid w:val="00C27BFE"/>
    <w:rsid w:val="00C30F8F"/>
    <w:rsid w:val="00C320D4"/>
    <w:rsid w:val="00C321BD"/>
    <w:rsid w:val="00C32D33"/>
    <w:rsid w:val="00C33BC1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606F"/>
    <w:rsid w:val="00CC6D3A"/>
    <w:rsid w:val="00CC758E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2AE4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084E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52D"/>
    <w:rsid w:val="00D979D2"/>
    <w:rsid w:val="00D97B0B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4DD3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C03"/>
    <w:rsid w:val="00E02FFB"/>
    <w:rsid w:val="00E039E5"/>
    <w:rsid w:val="00E03AA4"/>
    <w:rsid w:val="00E03C01"/>
    <w:rsid w:val="00E044A3"/>
    <w:rsid w:val="00E04DAA"/>
    <w:rsid w:val="00E05F36"/>
    <w:rsid w:val="00E076C2"/>
    <w:rsid w:val="00E07C1D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67F9A"/>
    <w:rsid w:val="00E70183"/>
    <w:rsid w:val="00E70F91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9A8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2A51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7533"/>
  <w15:docId w15:val="{CF893A17-D0ED-4C4E-882C-550C0E60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E2861-235A-426A-BF8C-D6A5340D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aidar</cp:lastModifiedBy>
  <cp:revision>2</cp:revision>
  <cp:lastPrinted>2020-07-16T11:12:00Z</cp:lastPrinted>
  <dcterms:created xsi:type="dcterms:W3CDTF">2025-07-01T13:59:00Z</dcterms:created>
  <dcterms:modified xsi:type="dcterms:W3CDTF">2025-07-01T13:59:00Z</dcterms:modified>
</cp:coreProperties>
</file>