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66C73" w14:textId="77777777" w:rsidR="00B62482" w:rsidRPr="001315FD" w:rsidRDefault="00B62482" w:rsidP="00B62482">
      <w:pPr>
        <w:ind w:hanging="426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5E5CC901" wp14:editId="289803A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2B293B" w14:textId="77777777" w:rsidR="00B62482" w:rsidRPr="00527381" w:rsidRDefault="00B62482" w:rsidP="00B62482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14:paraId="78D991C6" w14:textId="77777777" w:rsidR="00B62482" w:rsidRPr="00527381" w:rsidRDefault="00B62482" w:rsidP="00B62482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p w14:paraId="4DBA54DC" w14:textId="77777777" w:rsidR="002D62BE" w:rsidRDefault="002D62BE"/>
    <w:tbl>
      <w:tblPr>
        <w:tblpPr w:leftFromText="180" w:rightFromText="180" w:vertAnchor="page" w:horzAnchor="margin" w:tblpXSpec="right" w:tblpY="1036"/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4415"/>
      </w:tblGrid>
      <w:tr w:rsidR="00B62482" w:rsidRPr="007C23E4" w14:paraId="2FD225DB" w14:textId="77777777" w:rsidTr="00B62482">
        <w:trPr>
          <w:trHeight w:val="1477"/>
        </w:trPr>
        <w:tc>
          <w:tcPr>
            <w:tcW w:w="3540" w:type="dxa"/>
            <w:tcBorders>
              <w:right w:val="nil"/>
            </w:tcBorders>
          </w:tcPr>
          <w:p w14:paraId="0056668D" w14:textId="77777777" w:rsidR="00B62482" w:rsidRPr="00FF3EA7" w:rsidRDefault="00B62482" w:rsidP="00B62482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F3EA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14:paraId="0DA8CE8C" w14:textId="77777777" w:rsidR="00B62482" w:rsidRPr="00FF3EA7" w:rsidRDefault="00B62482" w:rsidP="00B6248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FF3EA7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FF3EA7">
              <w:rPr>
                <w:rFonts w:ascii="Times New Roman" w:hAnsi="Times New Roman" w:cs="Times New Roman"/>
                <w:lang w:val="ru-RU"/>
              </w:rPr>
              <w:t>.№</w:t>
            </w:r>
            <w:proofErr w:type="gramEnd"/>
            <w:r w:rsidRPr="00FF3EA7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14:paraId="2008817E" w14:textId="77777777" w:rsidR="00B62482" w:rsidRPr="00FF3EA7" w:rsidRDefault="00B62482" w:rsidP="00B6248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14:paraId="015C7C33" w14:textId="77777777" w:rsidR="00B62482" w:rsidRPr="00FF3EA7" w:rsidRDefault="00B62482" w:rsidP="00B62482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14:paraId="541569C6" w14:textId="77777777" w:rsidR="00B62482" w:rsidRPr="00FF3EA7" w:rsidRDefault="00B62482" w:rsidP="00B62482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  <w:p w14:paraId="5487A214" w14:textId="77777777" w:rsidR="00B62482" w:rsidRPr="00FF3EA7" w:rsidRDefault="00B62482" w:rsidP="00B62482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15" w:type="dxa"/>
            <w:tcBorders>
              <w:left w:val="nil"/>
            </w:tcBorders>
          </w:tcPr>
          <w:p w14:paraId="7261B3B4" w14:textId="77777777"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14:paraId="2937E373" w14:textId="77777777"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14:paraId="601D6B59" w14:textId="77777777" w:rsidR="00B62482" w:rsidRPr="00FF3EA7" w:rsidRDefault="00B62482" w:rsidP="00B62482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14:paraId="63AC147D" w14:textId="77777777" w:rsidR="00B62482" w:rsidRPr="00FF3EA7" w:rsidRDefault="00B62482" w:rsidP="00B62482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14:paraId="5B9AF379" w14:textId="77777777" w:rsidR="00B62482" w:rsidRPr="00FF3EA7" w:rsidRDefault="00B62482" w:rsidP="00B62482">
            <w:pPr>
              <w:jc w:val="both"/>
              <w:rPr>
                <w:rFonts w:ascii="Times New Roman" w:hAnsi="Times New Roman" w:cs="Times New Roman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FF3EA7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FF3EA7">
              <w:rPr>
                <w:rFonts w:ascii="Times New Roman" w:hAnsi="Times New Roman" w:cs="Times New Roman"/>
              </w:rPr>
              <w:t xml:space="preserve"> __________</w:t>
            </w:r>
          </w:p>
          <w:p w14:paraId="627B50A8" w14:textId="77777777" w:rsidR="00B62482" w:rsidRPr="00FF3EA7" w:rsidRDefault="00B62482" w:rsidP="00B6248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0320D2" w14:textId="77777777" w:rsidR="00E87D55" w:rsidRDefault="00E87D55"/>
    <w:p w14:paraId="0F0EDF1A" w14:textId="77777777" w:rsidR="00E87D55" w:rsidRDefault="00E87D55">
      <w:pPr>
        <w:rPr>
          <w:rFonts w:asciiTheme="minorHAnsi" w:hAnsiTheme="minorHAnsi"/>
          <w:lang w:val="ru-RU"/>
        </w:rPr>
      </w:pPr>
    </w:p>
    <w:p w14:paraId="48918E82" w14:textId="77777777" w:rsidR="0072459E" w:rsidRDefault="0072459E">
      <w:pPr>
        <w:rPr>
          <w:rFonts w:asciiTheme="minorHAnsi" w:hAnsiTheme="minorHAnsi"/>
          <w:lang w:val="ru-RU"/>
        </w:rPr>
      </w:pPr>
    </w:p>
    <w:p w14:paraId="1314F58F" w14:textId="77777777" w:rsidR="00B62482" w:rsidRDefault="00B62482">
      <w:pPr>
        <w:rPr>
          <w:rFonts w:asciiTheme="minorHAnsi" w:hAnsiTheme="minorHAnsi"/>
          <w:lang w:val="ru-RU"/>
        </w:rPr>
      </w:pPr>
    </w:p>
    <w:p w14:paraId="261D2ABE" w14:textId="77777777" w:rsidR="00B62482" w:rsidRDefault="00B62482">
      <w:pPr>
        <w:rPr>
          <w:rFonts w:asciiTheme="minorHAnsi" w:hAnsiTheme="minorHAnsi"/>
          <w:lang w:val="ru-RU"/>
        </w:rPr>
      </w:pPr>
    </w:p>
    <w:p w14:paraId="47FD92EA" w14:textId="77777777" w:rsidR="00B62482" w:rsidRDefault="00B62482">
      <w:pPr>
        <w:rPr>
          <w:rFonts w:asciiTheme="minorHAnsi" w:hAnsiTheme="minorHAnsi"/>
          <w:lang w:val="ru-RU"/>
        </w:rPr>
      </w:pPr>
    </w:p>
    <w:p w14:paraId="65F9F751" w14:textId="77777777" w:rsidR="0072459E" w:rsidRPr="0072459E" w:rsidRDefault="0072459E">
      <w:pPr>
        <w:rPr>
          <w:rFonts w:asciiTheme="minorHAnsi" w:hAnsiTheme="minorHAnsi"/>
          <w:lang w:val="ru-RU"/>
        </w:rPr>
      </w:pPr>
    </w:p>
    <w:p w14:paraId="4191D63D" w14:textId="77777777" w:rsidR="004A3212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предоставление списка лиц, имеющих право </w:t>
      </w:r>
    </w:p>
    <w:p w14:paraId="12D4A6A6" w14:textId="77777777" w:rsidR="00E87D55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на участие в общем собрании владельцев ценных бумаг*</w:t>
      </w:r>
    </w:p>
    <w:p w14:paraId="0309E289" w14:textId="77777777" w:rsidR="00E87D55" w:rsidRPr="00740CE4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87D55" w:rsidRPr="00D22C2F" w14:paraId="2F3F9DD1" w14:textId="77777777" w:rsidTr="00B171C8">
        <w:tc>
          <w:tcPr>
            <w:tcW w:w="9571" w:type="dxa"/>
            <w:tcBorders>
              <w:bottom w:val="single" w:sz="4" w:space="0" w:color="auto"/>
            </w:tcBorders>
          </w:tcPr>
          <w:p w14:paraId="2D444609" w14:textId="77777777" w:rsidR="00E87D55" w:rsidRPr="0093041C" w:rsidRDefault="00E87D55" w:rsidP="000207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36961D8A" w14:textId="77777777" w:rsidR="00E87D55" w:rsidRDefault="00E87D55" w:rsidP="001905A8">
      <w:pPr>
        <w:ind w:firstLine="7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B21792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14:paraId="37F7FCF8" w14:textId="77777777" w:rsidR="00E87D55" w:rsidRPr="00E87D55" w:rsidRDefault="00E87D55" w:rsidP="00E87D55">
      <w:pPr>
        <w:ind w:firstLine="72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1023"/>
        <w:gridCol w:w="262"/>
        <w:gridCol w:w="1755"/>
        <w:gridCol w:w="236"/>
        <w:gridCol w:w="1050"/>
      </w:tblGrid>
      <w:tr w:rsidR="00285192" w14:paraId="043FC876" w14:textId="77777777" w:rsidTr="003A368E">
        <w:trPr>
          <w:trHeight w:val="61"/>
        </w:trPr>
        <w:tc>
          <w:tcPr>
            <w:tcW w:w="4352" w:type="dxa"/>
          </w:tcPr>
          <w:p w14:paraId="3FB074A9" w14:textId="77777777" w:rsidR="00285192" w:rsidRPr="0070533D" w:rsidRDefault="00285192" w:rsidP="003A36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7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определения (фиксации)списка 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6F784491" w14:textId="77777777" w:rsidR="00285192" w:rsidRPr="00B54662" w:rsidRDefault="00381D2B" w:rsidP="00381D2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«»</w:t>
            </w:r>
          </w:p>
        </w:tc>
        <w:tc>
          <w:tcPr>
            <w:tcW w:w="262" w:type="dxa"/>
          </w:tcPr>
          <w:p w14:paraId="73EB7252" w14:textId="77777777" w:rsidR="00285192" w:rsidRPr="00B54662" w:rsidRDefault="00285192" w:rsidP="003A368E">
            <w:pPr>
              <w:ind w:left="12" w:hanging="14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2A8DB98A" w14:textId="77777777" w:rsidR="00285192" w:rsidRPr="00701147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236" w:type="dxa"/>
          </w:tcPr>
          <w:p w14:paraId="1A139F74" w14:textId="77777777" w:rsidR="00285192" w:rsidRPr="00B54662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7DD8E114" w14:textId="77777777" w:rsidR="00285192" w:rsidRPr="00B54662" w:rsidRDefault="000207F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20 </w:t>
            </w:r>
            <w:r w:rsidR="00285192" w:rsidRPr="00B5466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г.</w:t>
            </w:r>
          </w:p>
        </w:tc>
      </w:tr>
    </w:tbl>
    <w:p w14:paraId="1DFA04A7" w14:textId="77777777" w:rsidR="00E87D55" w:rsidRDefault="00E87D55" w:rsidP="00E87D55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pPr w:leftFromText="180" w:rightFromText="180" w:vertAnchor="page" w:horzAnchor="margin" w:tblpY="5071"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789"/>
        <w:gridCol w:w="162"/>
        <w:gridCol w:w="3919"/>
        <w:gridCol w:w="2694"/>
        <w:gridCol w:w="11"/>
      </w:tblGrid>
      <w:tr w:rsidR="00B62482" w:rsidRPr="00D22C2F" w14:paraId="70045FE8" w14:textId="77777777" w:rsidTr="00B62482">
        <w:trPr>
          <w:gridAfter w:val="1"/>
          <w:wAfter w:w="11" w:type="dxa"/>
          <w:trHeight w:val="335"/>
        </w:trPr>
        <w:tc>
          <w:tcPr>
            <w:tcW w:w="3766" w:type="dxa"/>
            <w:gridSpan w:val="2"/>
            <w:tcBorders>
              <w:top w:val="single" w:sz="4" w:space="0" w:color="auto"/>
              <w:right w:val="nil"/>
            </w:tcBorders>
          </w:tcPr>
          <w:p w14:paraId="1B912D79" w14:textId="77777777" w:rsidR="00B62482" w:rsidRPr="0070533D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Вид и форма проведения собрания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: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nil"/>
            </w:tcBorders>
          </w:tcPr>
          <w:p w14:paraId="2B8A3447" w14:textId="77777777" w:rsidR="00B62482" w:rsidRPr="00701147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14:paraId="1EE44BA9" w14:textId="77777777" w:rsidTr="00B62482">
        <w:trPr>
          <w:gridAfter w:val="1"/>
          <w:wAfter w:w="11" w:type="dxa"/>
          <w:trHeight w:val="279"/>
        </w:trPr>
        <w:tc>
          <w:tcPr>
            <w:tcW w:w="1054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72E0387F" w14:textId="77777777" w:rsidR="00B62482" w:rsidRDefault="00B62482" w:rsidP="00B6248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 xml:space="preserve">                                                                                                 </w:t>
            </w:r>
            <w:r w:rsidRPr="00B21792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(годовое/внеочередное; заочное/собрание)</w:t>
            </w:r>
          </w:p>
        </w:tc>
      </w:tr>
      <w:tr w:rsidR="00B62482" w14:paraId="1382C9F2" w14:textId="77777777" w:rsidTr="00B62482">
        <w:trPr>
          <w:trHeight w:val="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375F0C" w14:textId="77777777" w:rsidR="00B62482" w:rsidRPr="00B54662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5466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Дата проведения собрания:</w:t>
            </w:r>
          </w:p>
        </w:tc>
        <w:tc>
          <w:tcPr>
            <w:tcW w:w="75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5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3"/>
              <w:gridCol w:w="283"/>
              <w:gridCol w:w="1074"/>
              <w:gridCol w:w="250"/>
              <w:gridCol w:w="1093"/>
            </w:tblGrid>
            <w:tr w:rsidR="00B62482" w:rsidRPr="00B54662" w14:paraId="05181ECC" w14:textId="77777777" w:rsidTr="00B078C8">
              <w:trPr>
                <w:trHeight w:val="304"/>
              </w:trPr>
              <w:tc>
                <w:tcPr>
                  <w:tcW w:w="693" w:type="dxa"/>
                  <w:tcBorders>
                    <w:bottom w:val="single" w:sz="4" w:space="0" w:color="auto"/>
                  </w:tcBorders>
                </w:tcPr>
                <w:p w14:paraId="6246223A" w14:textId="77777777"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14:paraId="379C073A" w14:textId="77777777"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74" w:type="dxa"/>
                  <w:tcBorders>
                    <w:bottom w:val="single" w:sz="4" w:space="0" w:color="auto"/>
                  </w:tcBorders>
                </w:tcPr>
                <w:p w14:paraId="77CE1515" w14:textId="77777777" w:rsidR="00B62482" w:rsidRPr="00B81993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50" w:type="dxa"/>
                </w:tcPr>
                <w:p w14:paraId="380BBEBD" w14:textId="77777777"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93" w:type="dxa"/>
                  <w:tcBorders>
                    <w:bottom w:val="single" w:sz="4" w:space="0" w:color="auto"/>
                  </w:tcBorders>
                </w:tcPr>
                <w:p w14:paraId="35A13918" w14:textId="77777777" w:rsidR="00B62482" w:rsidRPr="00B54662" w:rsidRDefault="00B62482" w:rsidP="00B62482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20 </w:t>
                  </w:r>
                  <w:r w:rsidRPr="00B5466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</w:tr>
          </w:tbl>
          <w:p w14:paraId="096219C1" w14:textId="77777777" w:rsidR="00B62482" w:rsidRPr="00B54662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E82386" w14:paraId="6D3B0456" w14:textId="77777777" w:rsidTr="00B62482">
        <w:trPr>
          <w:gridAfter w:val="1"/>
          <w:wAfter w:w="11" w:type="dxa"/>
          <w:trHeight w:val="335"/>
        </w:trPr>
        <w:tc>
          <w:tcPr>
            <w:tcW w:w="39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B8A11AC" w14:textId="77777777" w:rsidR="00B6248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Время начала проведения собрания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66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AD4B546" w14:textId="77777777" w:rsidR="00B62482" w:rsidRPr="00E82386" w:rsidRDefault="00B62482" w:rsidP="00B6248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ч.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мин.</w:t>
            </w:r>
          </w:p>
        </w:tc>
      </w:tr>
      <w:tr w:rsidR="00B62482" w:rsidRPr="00D22C2F" w14:paraId="72DE4702" w14:textId="77777777" w:rsidTr="00B62482">
        <w:trPr>
          <w:gridAfter w:val="1"/>
          <w:wAfter w:w="11" w:type="dxa"/>
          <w:trHeight w:val="580"/>
        </w:trPr>
        <w:tc>
          <w:tcPr>
            <w:tcW w:w="7847" w:type="dxa"/>
            <w:gridSpan w:val="4"/>
            <w:tcBorders>
              <w:right w:val="single" w:sz="4" w:space="0" w:color="auto"/>
            </w:tcBorders>
          </w:tcPr>
          <w:p w14:paraId="0C224324" w14:textId="77777777" w:rsidR="00B62482" w:rsidRPr="000207F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Орган управления эмитента, принявший решение о проведении общего собрания акционеров,</w:t>
            </w:r>
            <w:r w:rsidRPr="00B2179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дата и номер соответствующего протокола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19768523" w14:textId="77777777" w:rsidR="00B62482" w:rsidRPr="00701147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D22C2F" w14:paraId="2C8893D9" w14:textId="77777777" w:rsidTr="00B62482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bottom w:val="single" w:sz="4" w:space="0" w:color="auto"/>
            </w:tcBorders>
          </w:tcPr>
          <w:p w14:paraId="545719E0" w14:textId="77777777" w:rsidR="00B62482" w:rsidRDefault="00B62482" w:rsidP="00B62482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Копия протоко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ла (выписка из протокола) на  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листах прилагается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B62482" w:rsidRPr="00D22C2F" w14:paraId="7A71C9CC" w14:textId="77777777" w:rsidTr="00B62482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top w:val="single" w:sz="4" w:space="0" w:color="auto"/>
            </w:tcBorders>
          </w:tcPr>
          <w:p w14:paraId="0E9CADC6" w14:textId="77777777" w:rsidR="00B62482" w:rsidRDefault="00B62482" w:rsidP="00B62482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Место проведения собрания/Адрес, по которому осуществляется прием заполненных бюллетеней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  <w:p w14:paraId="2BC3326A" w14:textId="77777777" w:rsidR="00B62482" w:rsidRPr="00195111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D22C2F" w14:paraId="0AED857D" w14:textId="77777777" w:rsidTr="00B62482">
        <w:trPr>
          <w:gridAfter w:val="1"/>
          <w:wAfter w:w="11" w:type="dxa"/>
          <w:trHeight w:val="338"/>
        </w:trPr>
        <w:tc>
          <w:tcPr>
            <w:tcW w:w="10541" w:type="dxa"/>
            <w:gridSpan w:val="5"/>
          </w:tcPr>
          <w:p w14:paraId="7A578746" w14:textId="77777777" w:rsidR="00B62482" w:rsidRPr="00807FEA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Владельцы привилегированных акций        </w:t>
            </w:r>
            <w:r>
              <w:rPr>
                <w:sz w:val="22"/>
                <w:szCs w:val="22"/>
              </w:rPr>
              <w:sym w:font="Wingdings 2" w:char="F0A3"/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голосуют             </w:t>
            </w:r>
            <w:r>
              <w:rPr>
                <w:sz w:val="22"/>
                <w:szCs w:val="22"/>
              </w:rPr>
              <w:sym w:font="Wingdings 2" w:char="F0A3"/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голосуют</w:t>
            </w:r>
          </w:p>
        </w:tc>
      </w:tr>
    </w:tbl>
    <w:p w14:paraId="5526C607" w14:textId="77777777" w:rsidR="00807FEA" w:rsidRDefault="00807FEA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14:paraId="4B87EE88" w14:textId="77777777" w:rsidR="00BC3A91" w:rsidRDefault="00BC3A91" w:rsidP="00BC3A91">
      <w:pPr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Форма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предоставления</w:t>
      </w: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списка:</w:t>
      </w:r>
      <w:r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35316"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>
        <w:rPr>
          <w:rFonts w:ascii="Times New Roman" w:hAnsi="Times New Roman" w:cs="Times New Roman"/>
          <w:sz w:val="22"/>
          <w:szCs w:val="22"/>
          <w:lang w:val="ru-RU"/>
        </w:rPr>
        <w:sym w:font="Wingdings 2" w:char="F0A3"/>
      </w:r>
      <w:r w:rsidR="0053531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2414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бумажном виде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электронном виде</w:t>
      </w:r>
    </w:p>
    <w:p w14:paraId="38D6B824" w14:textId="77777777" w:rsidR="00B62482" w:rsidRPr="00B21792" w:rsidRDefault="00B62482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14:paraId="206303AA" w14:textId="77777777" w:rsidR="0072459E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Способ получения информации:</w:t>
      </w:r>
      <w:r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B62482" w:rsidRPr="00B6248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>лично у регистратора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заказным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письмом    </w:t>
      </w:r>
      <w:r w:rsidR="009E3F3C">
        <w:rPr>
          <w:sz w:val="22"/>
          <w:szCs w:val="22"/>
        </w:rPr>
        <w:sym w:font="Wingdings 2" w:char="F0A3"/>
      </w:r>
      <w:r w:rsidR="009E3F3C">
        <w:rPr>
          <w:rFonts w:asciiTheme="minorHAnsi" w:hAnsiTheme="minorHAnsi"/>
          <w:sz w:val="22"/>
          <w:szCs w:val="22"/>
          <w:lang w:val="ru-RU"/>
        </w:rPr>
        <w:t xml:space="preserve">  </w:t>
      </w:r>
      <w:r w:rsidR="009E3F3C">
        <w:rPr>
          <w:rFonts w:ascii="Times New Roman" w:hAnsi="Times New Roman" w:cs="Times New Roman"/>
          <w:i/>
          <w:sz w:val="22"/>
          <w:szCs w:val="22"/>
          <w:lang w:val="ru-RU"/>
        </w:rPr>
        <w:t>ЭДО</w:t>
      </w:r>
      <w:r w:rsidR="009E3F3C"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  </w:t>
      </w:r>
    </w:p>
    <w:p w14:paraId="11904848" w14:textId="77777777" w:rsidR="00BC3A91" w:rsidRPr="00B21792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3"/>
        <w:tblpPr w:leftFromText="180" w:rightFromText="180" w:vertAnchor="page" w:horzAnchor="margin" w:tblpY="94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22"/>
        <w:gridCol w:w="1508"/>
        <w:gridCol w:w="1883"/>
        <w:gridCol w:w="609"/>
        <w:gridCol w:w="1709"/>
        <w:gridCol w:w="1407"/>
        <w:gridCol w:w="2554"/>
      </w:tblGrid>
      <w:tr w:rsidR="00B62482" w:rsidRPr="00D22C2F" w14:paraId="7A18C213" w14:textId="77777777" w:rsidTr="00B62482">
        <w:trPr>
          <w:trHeight w:val="249"/>
        </w:trPr>
        <w:tc>
          <w:tcPr>
            <w:tcW w:w="10598" w:type="dxa"/>
            <w:gridSpan w:val="8"/>
          </w:tcPr>
          <w:p w14:paraId="6731BC7C" w14:textId="77777777" w:rsidR="00B62482" w:rsidRPr="00EF5AA4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F5AA4"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ПО ДОВЕРЕННОСТИ</w:t>
            </w:r>
          </w:p>
        </w:tc>
      </w:tr>
      <w:tr w:rsidR="00B62482" w14:paraId="74670D3D" w14:textId="77777777" w:rsidTr="00B62482">
        <w:trPr>
          <w:trHeight w:val="237"/>
        </w:trPr>
        <w:tc>
          <w:tcPr>
            <w:tcW w:w="928" w:type="dxa"/>
            <w:gridSpan w:val="2"/>
          </w:tcPr>
          <w:p w14:paraId="22DA5BB9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670" w:type="dxa"/>
            <w:gridSpan w:val="6"/>
          </w:tcPr>
          <w:p w14:paraId="2DFD95C2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14:paraId="611155D9" w14:textId="77777777" w:rsidTr="00B62482">
        <w:trPr>
          <w:trHeight w:val="249"/>
        </w:trPr>
        <w:tc>
          <w:tcPr>
            <w:tcW w:w="4928" w:type="dxa"/>
            <w:gridSpan w:val="5"/>
          </w:tcPr>
          <w:p w14:paraId="3073CE3A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удостоверяющего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личность</w:t>
            </w:r>
            <w:proofErr w:type="spellEnd"/>
          </w:p>
        </w:tc>
        <w:tc>
          <w:tcPr>
            <w:tcW w:w="5670" w:type="dxa"/>
            <w:gridSpan w:val="3"/>
          </w:tcPr>
          <w:p w14:paraId="65BB64A7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14:paraId="3A0EDF97" w14:textId="77777777" w:rsidTr="00B62482">
        <w:trPr>
          <w:trHeight w:val="249"/>
        </w:trPr>
        <w:tc>
          <w:tcPr>
            <w:tcW w:w="806" w:type="dxa"/>
          </w:tcPr>
          <w:p w14:paraId="71175759" w14:textId="77777777" w:rsidR="00B62482" w:rsidRPr="00F768E1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630" w:type="dxa"/>
            <w:gridSpan w:val="2"/>
          </w:tcPr>
          <w:p w14:paraId="277ED24B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14:paraId="47563C85" w14:textId="77777777" w:rsidR="00B62482" w:rsidRPr="00F768E1" w:rsidRDefault="00B62482" w:rsidP="00B62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2318" w:type="dxa"/>
            <w:gridSpan w:val="2"/>
          </w:tcPr>
          <w:p w14:paraId="525C99C6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14:paraId="45842A81" w14:textId="77777777" w:rsidR="00B62482" w:rsidRPr="00F768E1" w:rsidRDefault="00B62482" w:rsidP="00B624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2554" w:type="dxa"/>
          </w:tcPr>
          <w:p w14:paraId="7A5F6E14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2482" w14:paraId="4560B5A0" w14:textId="77777777" w:rsidTr="00B62482">
        <w:trPr>
          <w:trHeight w:val="314"/>
        </w:trPr>
        <w:tc>
          <w:tcPr>
            <w:tcW w:w="4928" w:type="dxa"/>
            <w:gridSpan w:val="5"/>
          </w:tcPr>
          <w:p w14:paraId="67A4741A" w14:textId="77777777" w:rsidR="00B62482" w:rsidRPr="00F768E1" w:rsidRDefault="00B62482" w:rsidP="00B62482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подтверждающего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полномочия</w:t>
            </w:r>
            <w:proofErr w:type="spellEnd"/>
          </w:p>
        </w:tc>
        <w:tc>
          <w:tcPr>
            <w:tcW w:w="5670" w:type="dxa"/>
            <w:gridSpan w:val="3"/>
          </w:tcPr>
          <w:p w14:paraId="2B06F7E4" w14:textId="77777777" w:rsidR="00B62482" w:rsidRPr="00E4356B" w:rsidRDefault="00B62482" w:rsidP="00B62482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2A24A620" w14:textId="77777777" w:rsidR="00807FEA" w:rsidRPr="00B54662" w:rsidRDefault="00807FEA" w:rsidP="00807FEA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B05DBC9" w14:textId="77777777" w:rsidR="00807FEA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page" w:tblpX="5681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693"/>
        <w:gridCol w:w="283"/>
        <w:gridCol w:w="1276"/>
        <w:gridCol w:w="425"/>
        <w:gridCol w:w="993"/>
      </w:tblGrid>
      <w:tr w:rsidR="009F7A1F" w:rsidRPr="00B54662" w14:paraId="38FEB53B" w14:textId="77777777" w:rsidTr="00701147">
        <w:trPr>
          <w:trHeight w:val="304"/>
        </w:trPr>
        <w:tc>
          <w:tcPr>
            <w:tcW w:w="1967" w:type="dxa"/>
          </w:tcPr>
          <w:p w14:paraId="0ACD96C6" w14:textId="77777777"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  <w:sz w:val="22"/>
                <w:szCs w:val="22"/>
              </w:rPr>
              <w:t>заполнения</w:t>
            </w:r>
            <w:proofErr w:type="spellEnd"/>
            <w:r w:rsidR="0070114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0C1DDADD" w14:textId="77777777" w:rsidR="009F7A1F" w:rsidRPr="00B54662" w:rsidRDefault="00381D2B" w:rsidP="00381D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«»</w:t>
            </w:r>
          </w:p>
        </w:tc>
        <w:tc>
          <w:tcPr>
            <w:tcW w:w="283" w:type="dxa"/>
          </w:tcPr>
          <w:p w14:paraId="7061F4D9" w14:textId="77777777"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FB1B3F" w14:textId="77777777" w:rsidR="009F7A1F" w:rsidRPr="00B8199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25" w:type="dxa"/>
          </w:tcPr>
          <w:p w14:paraId="545127D0" w14:textId="77777777"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8712E01" w14:textId="77777777" w:rsidR="009F7A1F" w:rsidRPr="00B54662" w:rsidRDefault="00D71817" w:rsidP="00B819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  <w:r w:rsidR="009F7A1F" w:rsidRPr="00B5466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14:paraId="1E7B5C3F" w14:textId="77777777" w:rsidR="0072459E" w:rsidRDefault="0072459E" w:rsidP="0072459E">
      <w:pPr>
        <w:rPr>
          <w:rFonts w:asciiTheme="minorHAnsi" w:hAnsiTheme="minorHAnsi"/>
        </w:rPr>
      </w:pPr>
    </w:p>
    <w:p w14:paraId="7D8E9F1F" w14:textId="77777777" w:rsidR="005011A2" w:rsidRPr="005011A2" w:rsidRDefault="005011A2" w:rsidP="0072459E">
      <w:pPr>
        <w:rPr>
          <w:rFonts w:asciiTheme="minorHAnsi" w:hAnsiTheme="minorHAnsi"/>
        </w:rPr>
      </w:pPr>
    </w:p>
    <w:p w14:paraId="637B57FA" w14:textId="5A048CD9" w:rsidR="00807FEA" w:rsidRPr="00807FEA" w:rsidRDefault="00D22C2F" w:rsidP="00807FEA">
      <w:pPr>
        <w:pStyle w:val="1"/>
        <w:rPr>
          <w:rFonts w:ascii="Times New Roman" w:hAnsi="Times New Roman" w:cs="Times New Roman"/>
          <w:sz w:val="22"/>
          <w:szCs w:val="22"/>
        </w:rPr>
      </w:pPr>
      <w:r w:rsidRPr="00D22C2F">
        <w:rPr>
          <w:rFonts w:ascii="Times New Roman" w:hAnsi="Times New Roman" w:cs="Times New Roman"/>
          <w:sz w:val="22"/>
          <w:szCs w:val="22"/>
        </w:rPr>
        <w:t>Подпись лица, имеющего право действовать от имени эмитента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07FEA" w:rsidRPr="00B21792">
        <w:rPr>
          <w:rFonts w:ascii="Times New Roman" w:hAnsi="Times New Roman" w:cs="Times New Roman"/>
          <w:sz w:val="22"/>
          <w:szCs w:val="22"/>
        </w:rPr>
        <w:t>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4"/>
        <w:gridCol w:w="3817"/>
      </w:tblGrid>
      <w:tr w:rsidR="00B54662" w14:paraId="428FB3E0" w14:textId="77777777" w:rsidTr="00AA2A18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14:paraId="0DEB0B6F" w14:textId="77777777" w:rsidR="00B54662" w:rsidRPr="000207F2" w:rsidRDefault="00B54662" w:rsidP="00B5466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" w:type="dxa"/>
          </w:tcPr>
          <w:p w14:paraId="0D224D3C" w14:textId="77777777" w:rsidR="00B54662" w:rsidRPr="007F5419" w:rsidRDefault="00B54662" w:rsidP="00B54662">
            <w:pPr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/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14:paraId="77F9BB34" w14:textId="77777777" w:rsidR="00B54662" w:rsidRPr="0070533D" w:rsidRDefault="00B54662" w:rsidP="00B546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4662" w14:paraId="346510AA" w14:textId="77777777" w:rsidTr="00AA2A18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14:paraId="1DF46721" w14:textId="77777777" w:rsidR="00B54662" w:rsidRPr="00167B81" w:rsidRDefault="00B54662" w:rsidP="00B5466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94" w:type="dxa"/>
          </w:tcPr>
          <w:p w14:paraId="44250CCB" w14:textId="77777777" w:rsidR="00B54662" w:rsidRPr="00167B81" w:rsidRDefault="00B54662" w:rsidP="00B5466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auto"/>
            </w:tcBorders>
          </w:tcPr>
          <w:p w14:paraId="5C689D3D" w14:textId="77777777" w:rsidR="00B54662" w:rsidRPr="00167B81" w:rsidRDefault="00B54662" w:rsidP="00AA2A1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A2A18" w:rsidRPr="00167B81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167B8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14:paraId="243D2BFE" w14:textId="77777777" w:rsidR="00807FEA" w:rsidRPr="00807FEA" w:rsidRDefault="00807FEA" w:rsidP="00807FEA">
      <w:pPr>
        <w:rPr>
          <w:lang w:val="ru-RU"/>
        </w:rPr>
      </w:pPr>
    </w:p>
    <w:p w14:paraId="59CD67C5" w14:textId="77777777" w:rsidR="00807FEA" w:rsidRPr="00807FEA" w:rsidRDefault="00807FEA" w:rsidP="00807FEA">
      <w:pPr>
        <w:ind w:firstLine="708"/>
        <w:rPr>
          <w:lang w:val="ru-RU"/>
        </w:rPr>
      </w:pPr>
    </w:p>
    <w:p w14:paraId="3812C8C2" w14:textId="77777777" w:rsidR="00807FEA" w:rsidRPr="00B54662" w:rsidRDefault="00807FEA" w:rsidP="00807FEA">
      <w:pPr>
        <w:rPr>
          <w:rFonts w:ascii="Times New Roman" w:hAnsi="Times New Roman" w:cs="Times New Roman"/>
          <w:lang w:val="ru-RU"/>
        </w:rPr>
      </w:pPr>
    </w:p>
    <w:p w14:paraId="43AC8C4C" w14:textId="77777777" w:rsidR="00B54662" w:rsidRDefault="00B54662" w:rsidP="00807FEA">
      <w:pPr>
        <w:rPr>
          <w:rFonts w:ascii="Times New Roman" w:hAnsi="Times New Roman" w:cs="Times New Roman"/>
          <w:lang w:val="ru-RU"/>
        </w:rPr>
      </w:pPr>
      <w:r w:rsidRPr="00B54662">
        <w:rPr>
          <w:rFonts w:ascii="Times New Roman" w:hAnsi="Times New Roman" w:cs="Times New Roman"/>
          <w:lang w:val="ru-RU"/>
        </w:rPr>
        <w:t xml:space="preserve">                                                                            м.п.</w:t>
      </w:r>
    </w:p>
    <w:p w14:paraId="4D8F26EF" w14:textId="77777777" w:rsidR="00B54662" w:rsidRDefault="00B54662" w:rsidP="00807FEA">
      <w:pPr>
        <w:rPr>
          <w:rFonts w:ascii="Times New Roman" w:hAnsi="Times New Roman" w:cs="Times New Roman"/>
          <w:lang w:val="ru-RU"/>
        </w:rPr>
      </w:pPr>
    </w:p>
    <w:p w14:paraId="07D58B2D" w14:textId="77777777" w:rsidR="00B54662" w:rsidRPr="00740CE4" w:rsidRDefault="00B54662" w:rsidP="00B54662">
      <w:pPr>
        <w:pStyle w:val="a4"/>
        <w:tabs>
          <w:tab w:val="left" w:pos="2694"/>
        </w:tabs>
        <w:ind w:right="-318"/>
        <w:rPr>
          <w:rFonts w:ascii="Times New Roman" w:hAnsi="Times New Roman" w:cs="Times New Roman"/>
          <w:bCs/>
          <w:i/>
        </w:rPr>
      </w:pPr>
      <w:r w:rsidRPr="00740CE4">
        <w:rPr>
          <w:rFonts w:ascii="Times New Roman" w:hAnsi="Times New Roman" w:cs="Times New Roman"/>
          <w:bCs/>
          <w:i/>
        </w:rPr>
        <w:t>* При наличии в реестре счета номинального держателя Эмитенту предоставляются:</w:t>
      </w:r>
    </w:p>
    <w:p w14:paraId="2648E37D" w14:textId="77777777" w:rsidR="00B54662" w:rsidRPr="00740CE4" w:rsidRDefault="00B54662" w:rsidP="00B54662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bCs w:val="0"/>
          <w:i/>
          <w:sz w:val="20"/>
          <w:szCs w:val="20"/>
        </w:rPr>
      </w:pP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 xml:space="preserve">список </w:t>
      </w: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>лиц, имеющих право на участие в общем собрании владельцев ценных бумаг</w:t>
      </w: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>, составленный на дату определения (фиксации) списка – без раскрытия списка номинальным держателем;</w:t>
      </w:r>
    </w:p>
    <w:p w14:paraId="554BF758" w14:textId="77777777" w:rsidR="00E87D55" w:rsidRPr="00740CE4" w:rsidRDefault="00B54662" w:rsidP="00807FEA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sz w:val="20"/>
          <w:szCs w:val="20"/>
          <w:u w:val="single"/>
        </w:rPr>
      </w:pP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 xml:space="preserve">список лиц, имеющих право на участие в общем собрании владельцев ценных бумаг, составленный на дату определения (фиксации) списка – с раскрытием списка </w:t>
      </w:r>
      <w:r w:rsidRPr="00740CE4">
        <w:rPr>
          <w:rFonts w:ascii="Times New Roman" w:hAnsi="Times New Roman" w:cs="Times New Roman"/>
          <w:b w:val="0"/>
          <w:bCs w:val="0"/>
          <w:i/>
          <w:sz w:val="20"/>
          <w:szCs w:val="20"/>
        </w:rPr>
        <w:t>номинальным держателем</w:t>
      </w:r>
      <w:r w:rsidRPr="00740CE4">
        <w:rPr>
          <w:rFonts w:ascii="Times New Roman" w:hAnsi="Times New Roman" w:cs="Times New Roman"/>
          <w:b w:val="0"/>
          <w:i/>
          <w:sz w:val="20"/>
          <w:szCs w:val="20"/>
        </w:rPr>
        <w:t xml:space="preserve">. Список предоставляется не позднее, чем за два дня до проведения общего собрания владельцев ценных бумаг в форме совместного присутствия </w:t>
      </w:r>
      <w:r w:rsidRPr="00740CE4">
        <w:rPr>
          <w:rFonts w:ascii="Times New Roman" w:hAnsi="Times New Roman" w:cs="Times New Roman"/>
          <w:b w:val="0"/>
          <w:i/>
          <w:iCs/>
          <w:sz w:val="20"/>
          <w:szCs w:val="20"/>
        </w:rPr>
        <w:t>или до даты окончания приема бюллетеней при проведении общего собрания владельцев ценных бумаг в форме заочного голосования.</w:t>
      </w:r>
    </w:p>
    <w:sectPr w:rsidR="00E87D55" w:rsidRPr="00740CE4" w:rsidSect="00B62482">
      <w:pgSz w:w="11906" w:h="16838"/>
      <w:pgMar w:top="284" w:right="56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C26E8"/>
    <w:multiLevelType w:val="hybridMultilevel"/>
    <w:tmpl w:val="A02EA220"/>
    <w:lvl w:ilvl="0" w:tplc="CAE41598">
      <w:numFmt w:val="bullet"/>
      <w:lvlText w:val=""/>
      <w:lvlJc w:val="left"/>
      <w:pPr>
        <w:ind w:left="163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 w16cid:durableId="197429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55"/>
    <w:rsid w:val="000207F2"/>
    <w:rsid w:val="00021323"/>
    <w:rsid w:val="00040F0D"/>
    <w:rsid w:val="00087770"/>
    <w:rsid w:val="000A371D"/>
    <w:rsid w:val="000E139B"/>
    <w:rsid w:val="001029F6"/>
    <w:rsid w:val="00132A2C"/>
    <w:rsid w:val="00134532"/>
    <w:rsid w:val="00167B81"/>
    <w:rsid w:val="001905A8"/>
    <w:rsid w:val="00195111"/>
    <w:rsid w:val="001A4C4C"/>
    <w:rsid w:val="00285192"/>
    <w:rsid w:val="002A5A1F"/>
    <w:rsid w:val="002C3AF2"/>
    <w:rsid w:val="002D62BE"/>
    <w:rsid w:val="002E5B54"/>
    <w:rsid w:val="002F123B"/>
    <w:rsid w:val="0033375B"/>
    <w:rsid w:val="00365A80"/>
    <w:rsid w:val="00381D2B"/>
    <w:rsid w:val="003A368E"/>
    <w:rsid w:val="004415C7"/>
    <w:rsid w:val="004A1B00"/>
    <w:rsid w:val="004A3212"/>
    <w:rsid w:val="004A7774"/>
    <w:rsid w:val="004B2F87"/>
    <w:rsid w:val="004C6D7E"/>
    <w:rsid w:val="005011A2"/>
    <w:rsid w:val="00517825"/>
    <w:rsid w:val="00531AD7"/>
    <w:rsid w:val="00535316"/>
    <w:rsid w:val="005473D8"/>
    <w:rsid w:val="005B516D"/>
    <w:rsid w:val="00620363"/>
    <w:rsid w:val="00660F29"/>
    <w:rsid w:val="006809FF"/>
    <w:rsid w:val="00695EFC"/>
    <w:rsid w:val="0070002B"/>
    <w:rsid w:val="00701147"/>
    <w:rsid w:val="0070533D"/>
    <w:rsid w:val="007145D9"/>
    <w:rsid w:val="0072459E"/>
    <w:rsid w:val="00740CE4"/>
    <w:rsid w:val="007A395A"/>
    <w:rsid w:val="007D6FD7"/>
    <w:rsid w:val="00807FEA"/>
    <w:rsid w:val="0093041C"/>
    <w:rsid w:val="00945BDA"/>
    <w:rsid w:val="00965AF4"/>
    <w:rsid w:val="009E3F04"/>
    <w:rsid w:val="009E3F3C"/>
    <w:rsid w:val="009F7A1F"/>
    <w:rsid w:val="00A22369"/>
    <w:rsid w:val="00A64A24"/>
    <w:rsid w:val="00AA2A18"/>
    <w:rsid w:val="00AF3B6D"/>
    <w:rsid w:val="00B171C8"/>
    <w:rsid w:val="00B32F45"/>
    <w:rsid w:val="00B4202F"/>
    <w:rsid w:val="00B54662"/>
    <w:rsid w:val="00B62482"/>
    <w:rsid w:val="00B81661"/>
    <w:rsid w:val="00B81993"/>
    <w:rsid w:val="00B94ACE"/>
    <w:rsid w:val="00BA6352"/>
    <w:rsid w:val="00BC3A91"/>
    <w:rsid w:val="00BE2584"/>
    <w:rsid w:val="00BE7E17"/>
    <w:rsid w:val="00C02B33"/>
    <w:rsid w:val="00CC472E"/>
    <w:rsid w:val="00CF3961"/>
    <w:rsid w:val="00D10643"/>
    <w:rsid w:val="00D2130D"/>
    <w:rsid w:val="00D22C2F"/>
    <w:rsid w:val="00D26E8F"/>
    <w:rsid w:val="00D43294"/>
    <w:rsid w:val="00D71817"/>
    <w:rsid w:val="00D94A2D"/>
    <w:rsid w:val="00D9549E"/>
    <w:rsid w:val="00E82386"/>
    <w:rsid w:val="00E87D55"/>
    <w:rsid w:val="00EF5AA4"/>
    <w:rsid w:val="00F02568"/>
    <w:rsid w:val="00F2414C"/>
    <w:rsid w:val="00F333C1"/>
    <w:rsid w:val="00F43684"/>
    <w:rsid w:val="00F76E7B"/>
    <w:rsid w:val="00FC683B"/>
    <w:rsid w:val="00FF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56FF"/>
  <w15:docId w15:val="{A2AFC87D-7B62-4E6D-8AEF-1048BEBF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D5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07FEA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5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807FEA"/>
    <w:rPr>
      <w:rFonts w:ascii="Tms Rmn" w:eastAsia="Times New Roman" w:hAnsi="Tms Rmn" w:cs="Tms Rmn"/>
      <w:sz w:val="24"/>
      <w:szCs w:val="24"/>
      <w:lang w:eastAsia="ru-RU"/>
    </w:rPr>
  </w:style>
  <w:style w:type="paragraph" w:styleId="a4">
    <w:name w:val="Plain Text"/>
    <w:basedOn w:val="a"/>
    <w:link w:val="a5"/>
    <w:rsid w:val="00B54662"/>
    <w:rPr>
      <w:rFonts w:ascii="Courier New" w:hAnsi="Courier New" w:cs="Courier New"/>
      <w:lang w:val="ru-RU"/>
    </w:rPr>
  </w:style>
  <w:style w:type="character" w:customStyle="1" w:styleId="a5">
    <w:name w:val="Текст Знак"/>
    <w:basedOn w:val="a0"/>
    <w:link w:val="a4"/>
    <w:rsid w:val="00B546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4662"/>
    <w:pPr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</cp:revision>
  <cp:lastPrinted>2023-03-30T08:38:00Z</cp:lastPrinted>
  <dcterms:created xsi:type="dcterms:W3CDTF">2024-11-01T06:39:00Z</dcterms:created>
  <dcterms:modified xsi:type="dcterms:W3CDTF">2024-11-01T06:39:00Z</dcterms:modified>
</cp:coreProperties>
</file>